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44" w:rsidRPr="00E64244" w:rsidRDefault="00A729E5" w:rsidP="00D107D4">
      <w:pPr>
        <w:spacing w:after="0" w:line="240" w:lineRule="atLeast"/>
        <w:jc w:val="center"/>
        <w:rPr>
          <w:rFonts w:ascii="Georgia" w:hAnsi="Georgia"/>
          <w:b/>
          <w:sz w:val="28"/>
          <w:szCs w:val="28"/>
        </w:rPr>
      </w:pPr>
      <w:r w:rsidRPr="00814E54">
        <w:rPr>
          <w:rFonts w:ascii="Times New Roman" w:hAnsi="Times New Roman"/>
          <w:b/>
          <w:sz w:val="24"/>
          <w:szCs w:val="24"/>
        </w:rPr>
        <w:t xml:space="preserve">   </w:t>
      </w:r>
      <w:r w:rsidR="00D107D4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99835" cy="8646832"/>
            <wp:effectExtent l="19050" t="0" r="5715" b="0"/>
            <wp:docPr id="2" name="Рисунок 2" descr="C:\Users\Гузель\Desktop\Новая папка\учебный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зель\Desktop\Новая папка\учебный пла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46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B63" w:rsidRPr="00E64244" w:rsidRDefault="00752F1E" w:rsidP="00A729E5">
      <w:pPr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 w:rsidRPr="00E64244">
        <w:rPr>
          <w:rFonts w:ascii="Times New Roman" w:hAnsi="Times New Roman"/>
          <w:b/>
          <w:color w:val="943634" w:themeColor="accent2" w:themeShade="BF"/>
          <w:sz w:val="28"/>
          <w:szCs w:val="28"/>
        </w:rPr>
        <w:t>Пояснительная записка к учебному плану.</w:t>
      </w:r>
    </w:p>
    <w:p w:rsidR="00441B63" w:rsidRPr="00E47E61" w:rsidRDefault="00441B63" w:rsidP="00752F1E">
      <w:pPr>
        <w:pStyle w:val="a3"/>
        <w:rPr>
          <w:kern w:val="1"/>
        </w:rPr>
      </w:pPr>
    </w:p>
    <w:p w:rsidR="00441B63" w:rsidRPr="00E47E61" w:rsidRDefault="00CD77E4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Учебный п</w:t>
      </w:r>
      <w:r w:rsidR="00441B63" w:rsidRPr="00E47E61">
        <w:rPr>
          <w:rFonts w:ascii="Georgia" w:hAnsi="Georgia"/>
          <w:kern w:val="1"/>
        </w:rPr>
        <w:t>лан М</w:t>
      </w:r>
      <w:r>
        <w:rPr>
          <w:rFonts w:ascii="Georgia" w:hAnsi="Georgia"/>
          <w:kern w:val="1"/>
        </w:rPr>
        <w:t>Б</w:t>
      </w:r>
      <w:r w:rsidR="00752F1E" w:rsidRPr="00E47E61">
        <w:rPr>
          <w:rFonts w:ascii="Georgia" w:hAnsi="Georgia"/>
          <w:kern w:val="1"/>
        </w:rPr>
        <w:t xml:space="preserve">ДОУ </w:t>
      </w:r>
      <w:r w:rsidR="00441B63" w:rsidRPr="00E47E61">
        <w:rPr>
          <w:rFonts w:ascii="Georgia" w:hAnsi="Georgia"/>
          <w:kern w:val="1"/>
        </w:rPr>
        <w:t xml:space="preserve">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>
        <w:rPr>
          <w:rFonts w:ascii="Georgia" w:hAnsi="Georgia"/>
          <w:kern w:val="1"/>
        </w:rPr>
        <w:t xml:space="preserve"> </w:t>
      </w:r>
      <w:r w:rsidR="00441B63"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="00441B63"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 xml:space="preserve">разработан  в соответствии </w:t>
      </w:r>
      <w:proofErr w:type="gramStart"/>
      <w:r w:rsidR="00752F1E" w:rsidRPr="00E47E61">
        <w:rPr>
          <w:rFonts w:ascii="Georgia" w:hAnsi="Georgia"/>
          <w:kern w:val="1"/>
        </w:rPr>
        <w:t>с</w:t>
      </w:r>
      <w:proofErr w:type="gramEnd"/>
      <w:r w:rsidR="00752F1E" w:rsidRPr="00E47E61">
        <w:rPr>
          <w:rFonts w:ascii="Georgia" w:hAnsi="Georgia"/>
          <w:kern w:val="1"/>
        </w:rPr>
        <w:t>: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Закон Российской Федерации от 29.12. 2012 г. № 273-ФЗ «Об образовании в Российской Федерации».</w:t>
      </w:r>
      <w:r w:rsidRPr="00E47E61">
        <w:rPr>
          <w:rFonts w:ascii="Georgia" w:hAnsi="Georgia"/>
          <w:kern w:val="1"/>
        </w:rPr>
        <w:t xml:space="preserve">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Приказ Министерства образования и науки Российской Федерации от 30.08.2013 № 1014   «Об утверждении Порядка и осуществления образовательной деятельности по основным образовательным программам – образовательным программам дошкольного образования ».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</w:rPr>
        <w:t>Постановление Главного государственного санитарного врача Российской Федерации от 15 мая 2013 г. N 26 г. Москва</w:t>
      </w:r>
      <w:proofErr w:type="gramStart"/>
      <w:r w:rsidRPr="00E47E61">
        <w:rPr>
          <w:rFonts w:ascii="Georgia" w:hAnsi="Georgia"/>
        </w:rPr>
        <w:t>"О</w:t>
      </w:r>
      <w:proofErr w:type="gramEnd"/>
      <w:r w:rsidRPr="00E47E61">
        <w:rPr>
          <w:rFonts w:ascii="Georgia" w:hAnsi="Georgia"/>
        </w:rPr>
        <w:t xml:space="preserve">б утверждении </w:t>
      </w:r>
      <w:proofErr w:type="spellStart"/>
      <w:r w:rsidRPr="00E47E61">
        <w:rPr>
          <w:rFonts w:ascii="Georgia" w:hAnsi="Georgia"/>
        </w:rPr>
        <w:t>СанПиН</w:t>
      </w:r>
      <w:proofErr w:type="spellEnd"/>
      <w:r w:rsidRPr="00E47E61">
        <w:rPr>
          <w:rFonts w:ascii="Georgia" w:hAnsi="Georgia"/>
        </w:rPr>
        <w:t xml:space="preserve"> 2.4.1.3049-13 "Санитарно эпидемиологические требования к устройству, содержанию и организации режима работы дошкольных образовательных организаций"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Письмом Министерства образования РФ от 14.03.2000 №  65/23-16 «О гигиенических требованиях  к максимальной нагрузке на детей дошкольного возраста в организованных формах  обучения» </w:t>
      </w:r>
    </w:p>
    <w:p w:rsidR="00441B63" w:rsidRPr="00E47E61" w:rsidRDefault="00752F1E" w:rsidP="00C059A2">
      <w:pPr>
        <w:pStyle w:val="a3"/>
        <w:numPr>
          <w:ilvl w:val="0"/>
          <w:numId w:val="1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eastAsia="Times New Roman" w:hAnsi="Georgia"/>
        </w:rPr>
        <w:t>Приказ Министерства образования и науки Российской Федерации (</w:t>
      </w:r>
      <w:proofErr w:type="spellStart"/>
      <w:r w:rsidRPr="00E47E61">
        <w:rPr>
          <w:rFonts w:ascii="Georgia" w:eastAsia="Times New Roman" w:hAnsi="Georgia"/>
        </w:rPr>
        <w:t>Минобрнауки</w:t>
      </w:r>
      <w:proofErr w:type="spellEnd"/>
      <w:r w:rsidRPr="00E47E61">
        <w:rPr>
          <w:rFonts w:ascii="Georgia" w:eastAsia="Times New Roman" w:hAnsi="Georgia"/>
        </w:rPr>
        <w:t xml:space="preserve"> России) от 17 октября 2013 г. N 1155 г. Москва "Об утверждении федерального государственного образовательного стандарта дошкольного образования"</w:t>
      </w: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</w:p>
    <w:p w:rsidR="00441B63" w:rsidRPr="00E47E61" w:rsidRDefault="00441B63" w:rsidP="00C059A2">
      <w:pPr>
        <w:pStyle w:val="a3"/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Учебный  план </w:t>
      </w:r>
      <w:r w:rsidR="00DD50CD" w:rsidRPr="00E47E61">
        <w:rPr>
          <w:rFonts w:ascii="Georgia" w:hAnsi="Georgia"/>
          <w:kern w:val="1"/>
        </w:rPr>
        <w:t>М</w:t>
      </w:r>
      <w:r w:rsidR="00DD50CD">
        <w:rPr>
          <w:rFonts w:ascii="Georgia" w:hAnsi="Georgia"/>
          <w:kern w:val="1"/>
        </w:rPr>
        <w:t>Б</w:t>
      </w:r>
      <w:r w:rsidR="00DD50CD" w:rsidRPr="00E47E61">
        <w:rPr>
          <w:rFonts w:ascii="Georgia" w:hAnsi="Georgia"/>
          <w:kern w:val="1"/>
        </w:rPr>
        <w:t xml:space="preserve">ДОУ 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 w:rsidR="00DD50CD">
        <w:rPr>
          <w:rFonts w:ascii="Georgia" w:hAnsi="Georgia"/>
          <w:kern w:val="1"/>
        </w:rPr>
        <w:t xml:space="preserve"> </w:t>
      </w:r>
      <w:r w:rsidR="00DD50CD"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="00DD50CD">
        <w:rPr>
          <w:rFonts w:ascii="Georgia" w:hAnsi="Georgia"/>
          <w:kern w:val="1"/>
        </w:rPr>
        <w:t>»</w:t>
      </w:r>
      <w:r w:rsidRPr="00E47E61">
        <w:rPr>
          <w:rFonts w:ascii="Georgia" w:hAnsi="Georgia"/>
          <w:kern w:val="1"/>
        </w:rPr>
        <w:t xml:space="preserve">  </w:t>
      </w:r>
      <w:r w:rsidR="00752F1E" w:rsidRPr="00E47E61">
        <w:rPr>
          <w:rFonts w:ascii="Georgia" w:hAnsi="Georgia"/>
          <w:kern w:val="1"/>
        </w:rPr>
        <w:t xml:space="preserve"> разработан на основе:</w:t>
      </w:r>
    </w:p>
    <w:p w:rsidR="00DD50CD" w:rsidRDefault="00E64244" w:rsidP="00C059A2">
      <w:pPr>
        <w:pStyle w:val="a3"/>
        <w:spacing w:line="360" w:lineRule="auto"/>
        <w:rPr>
          <w:rFonts w:eastAsia="Times New Roman"/>
        </w:rPr>
      </w:pPr>
      <w:r>
        <w:rPr>
          <w:rFonts w:ascii="Georgia" w:hAnsi="Georgia"/>
          <w:b/>
          <w:color w:val="943634" w:themeColor="accent2" w:themeShade="BF"/>
          <w:kern w:val="1"/>
        </w:rPr>
        <w:t xml:space="preserve">Комплексной </w:t>
      </w:r>
      <w:r w:rsidR="00752F1E" w:rsidRPr="00E64244">
        <w:rPr>
          <w:rFonts w:ascii="Georgia" w:hAnsi="Georgia"/>
          <w:b/>
          <w:color w:val="943634" w:themeColor="accent2" w:themeShade="BF"/>
          <w:kern w:val="1"/>
        </w:rPr>
        <w:t xml:space="preserve"> программ</w:t>
      </w:r>
      <w:r>
        <w:rPr>
          <w:rFonts w:ascii="Georgia" w:hAnsi="Georgia"/>
          <w:b/>
          <w:color w:val="943634" w:themeColor="accent2" w:themeShade="BF"/>
          <w:kern w:val="1"/>
        </w:rPr>
        <w:t>ы</w:t>
      </w:r>
      <w:r w:rsidR="00DD50CD" w:rsidRPr="00DD50CD">
        <w:rPr>
          <w:rFonts w:eastAsia="Times New Roman"/>
        </w:rPr>
        <w:t xml:space="preserve"> </w:t>
      </w:r>
    </w:p>
    <w:p w:rsidR="00752F1E" w:rsidRPr="008C70ED" w:rsidRDefault="00DD50CD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8C70ED">
        <w:rPr>
          <w:rFonts w:eastAsia="Times New Roman"/>
          <w:sz w:val="28"/>
          <w:szCs w:val="28"/>
        </w:rPr>
        <w:t xml:space="preserve">Примерной  программы «От рождения до школы» под редакцией Н.Е. </w:t>
      </w:r>
      <w:proofErr w:type="spellStart"/>
      <w:r w:rsidRPr="008C70ED">
        <w:rPr>
          <w:rFonts w:eastAsia="Times New Roman"/>
          <w:sz w:val="28"/>
          <w:szCs w:val="28"/>
        </w:rPr>
        <w:t>Вераксы</w:t>
      </w:r>
      <w:proofErr w:type="spellEnd"/>
      <w:r w:rsidRPr="008C70ED">
        <w:rPr>
          <w:rFonts w:eastAsia="Times New Roman"/>
          <w:sz w:val="28"/>
          <w:szCs w:val="28"/>
        </w:rPr>
        <w:t>, Т.С. Комаровой, М.А. Васильевой. 2014 год</w:t>
      </w:r>
    </w:p>
    <w:p w:rsidR="00441B63" w:rsidRPr="00E47E61" w:rsidRDefault="00DD50CD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В </w:t>
      </w:r>
      <w:r w:rsidRPr="00E47E61">
        <w:rPr>
          <w:rFonts w:ascii="Georgia" w:hAnsi="Georgia"/>
          <w:kern w:val="1"/>
        </w:rPr>
        <w:t>М</w:t>
      </w:r>
      <w:r>
        <w:rPr>
          <w:rFonts w:ascii="Georgia" w:hAnsi="Georgia"/>
          <w:kern w:val="1"/>
        </w:rPr>
        <w:t>Б</w:t>
      </w:r>
      <w:r w:rsidRPr="00E47E61">
        <w:rPr>
          <w:rFonts w:ascii="Georgia" w:hAnsi="Georgia"/>
          <w:kern w:val="1"/>
        </w:rPr>
        <w:t xml:space="preserve">ДОУ  </w:t>
      </w:r>
      <w:proofErr w:type="spellStart"/>
      <w:r w:rsidR="00B60D75">
        <w:rPr>
          <w:rFonts w:ascii="Georgia" w:hAnsi="Georgia"/>
          <w:kern w:val="1"/>
        </w:rPr>
        <w:t>Верхнетакерменский</w:t>
      </w:r>
      <w:proofErr w:type="spellEnd"/>
      <w:r w:rsidR="00B60D75">
        <w:rPr>
          <w:rFonts w:ascii="Georgia" w:hAnsi="Georgia"/>
          <w:kern w:val="1"/>
        </w:rPr>
        <w:t xml:space="preserve"> </w:t>
      </w:r>
      <w:r w:rsidRPr="00E47E61">
        <w:rPr>
          <w:rFonts w:ascii="Georgia" w:hAnsi="Georgia"/>
          <w:kern w:val="1"/>
        </w:rPr>
        <w:t>детский сад «</w:t>
      </w:r>
      <w:proofErr w:type="spellStart"/>
      <w:r w:rsidR="00B60D75">
        <w:rPr>
          <w:rFonts w:ascii="Georgia" w:hAnsi="Georgia"/>
          <w:kern w:val="1"/>
        </w:rPr>
        <w:t>Шатлык</w:t>
      </w:r>
      <w:proofErr w:type="spellEnd"/>
      <w:r w:rsidRPr="00E47E61">
        <w:rPr>
          <w:rFonts w:ascii="Georgia" w:hAnsi="Georgia"/>
          <w:kern w:val="1"/>
        </w:rPr>
        <w:t xml:space="preserve">» </w:t>
      </w:r>
      <w:r w:rsidR="00752F1E" w:rsidRPr="00E47E61">
        <w:rPr>
          <w:rFonts w:ascii="Georgia" w:hAnsi="Georgia"/>
          <w:kern w:val="1"/>
        </w:rPr>
        <w:t>функционируют:</w:t>
      </w:r>
    </w:p>
    <w:p w:rsidR="00441B63" w:rsidRPr="00E47E61" w:rsidRDefault="00DD50CD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Три </w:t>
      </w:r>
      <w:r w:rsidR="00752F1E" w:rsidRPr="00E47E61">
        <w:rPr>
          <w:rFonts w:ascii="Georgia" w:hAnsi="Georgia"/>
          <w:kern w:val="1"/>
        </w:rPr>
        <w:t>групп</w:t>
      </w:r>
      <w:r w:rsidR="00441B63" w:rsidRPr="00E47E61">
        <w:rPr>
          <w:rFonts w:ascii="Georgia" w:hAnsi="Georgia"/>
          <w:kern w:val="1"/>
        </w:rPr>
        <w:t>ы</w:t>
      </w:r>
      <w:r w:rsidR="00752F1E" w:rsidRPr="00E47E61">
        <w:rPr>
          <w:rFonts w:ascii="Georgia" w:hAnsi="Georgia"/>
          <w:kern w:val="1"/>
        </w:rPr>
        <w:t xml:space="preserve"> общеразвивающей направленн</w:t>
      </w:r>
      <w:r w:rsidR="00441B63" w:rsidRPr="00E47E61">
        <w:rPr>
          <w:rFonts w:ascii="Georgia" w:hAnsi="Georgia"/>
          <w:kern w:val="1"/>
        </w:rPr>
        <w:t xml:space="preserve">ости для детей от </w:t>
      </w:r>
      <w:r>
        <w:rPr>
          <w:rFonts w:ascii="Georgia" w:hAnsi="Georgia"/>
          <w:kern w:val="1"/>
        </w:rPr>
        <w:t xml:space="preserve">1  до 7 </w:t>
      </w:r>
      <w:r w:rsidR="00441B63" w:rsidRPr="00E47E61">
        <w:rPr>
          <w:rFonts w:ascii="Georgia" w:hAnsi="Georgia"/>
          <w:kern w:val="1"/>
        </w:rPr>
        <w:t xml:space="preserve">лет </w:t>
      </w:r>
    </w:p>
    <w:p w:rsidR="00441B63" w:rsidRPr="00E47E61" w:rsidRDefault="003E4F91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>младшая</w:t>
      </w:r>
      <w:r w:rsidR="00441B63" w:rsidRPr="00E47E61">
        <w:rPr>
          <w:rFonts w:ascii="Georgia" w:hAnsi="Georgia"/>
          <w:kern w:val="1"/>
        </w:rPr>
        <w:t xml:space="preserve"> группа;</w:t>
      </w:r>
      <w:r w:rsidR="006C795B" w:rsidRPr="00E47E61">
        <w:rPr>
          <w:rFonts w:ascii="Georgia" w:hAnsi="Georgia"/>
          <w:kern w:val="1"/>
        </w:rPr>
        <w:t xml:space="preserve">  </w:t>
      </w:r>
    </w:p>
    <w:p w:rsidR="00441B63" w:rsidRPr="00E47E61" w:rsidRDefault="00441B63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 w:rsidRPr="00E47E61">
        <w:rPr>
          <w:rFonts w:ascii="Georgia" w:hAnsi="Georgia"/>
          <w:kern w:val="1"/>
        </w:rPr>
        <w:t xml:space="preserve"> Средняя группа;</w:t>
      </w:r>
      <w:r w:rsidR="006C795B" w:rsidRPr="00E47E61">
        <w:rPr>
          <w:rFonts w:ascii="Georgia" w:hAnsi="Georgia"/>
          <w:kern w:val="1"/>
        </w:rPr>
        <w:t xml:space="preserve"> </w:t>
      </w:r>
    </w:p>
    <w:p w:rsidR="00752F1E" w:rsidRPr="00E47E61" w:rsidRDefault="00DD50CD" w:rsidP="00C059A2">
      <w:pPr>
        <w:pStyle w:val="a3"/>
        <w:numPr>
          <w:ilvl w:val="0"/>
          <w:numId w:val="3"/>
        </w:numPr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>Старшая и п</w:t>
      </w:r>
      <w:r w:rsidR="006C795B" w:rsidRPr="00E47E61">
        <w:rPr>
          <w:rFonts w:ascii="Georgia" w:hAnsi="Georgia"/>
          <w:kern w:val="1"/>
        </w:rPr>
        <w:t>одготовительная</w:t>
      </w:r>
      <w:r w:rsidR="00441B63" w:rsidRPr="00E47E61">
        <w:rPr>
          <w:rFonts w:ascii="Georgia" w:hAnsi="Georgia"/>
          <w:kern w:val="1"/>
        </w:rPr>
        <w:t xml:space="preserve"> группа.</w:t>
      </w:r>
    </w:p>
    <w:p w:rsidR="00DD50CD" w:rsidRDefault="00E64244" w:rsidP="00C059A2">
      <w:pPr>
        <w:pStyle w:val="a3"/>
        <w:spacing w:line="360" w:lineRule="auto"/>
        <w:rPr>
          <w:rFonts w:ascii="Georgia" w:hAnsi="Georgia"/>
          <w:kern w:val="1"/>
        </w:rPr>
      </w:pPr>
      <w:r>
        <w:rPr>
          <w:rFonts w:ascii="Georgia" w:hAnsi="Georgia"/>
          <w:kern w:val="1"/>
        </w:rPr>
        <w:t xml:space="preserve">   </w:t>
      </w:r>
      <w:r w:rsidR="00441B63" w:rsidRPr="00E47E61">
        <w:rPr>
          <w:rFonts w:ascii="Georgia" w:hAnsi="Georgia"/>
          <w:kern w:val="1"/>
        </w:rPr>
        <w:t>В структуре учебного  плана М</w:t>
      </w:r>
      <w:r w:rsidR="00752F1E" w:rsidRPr="00E47E61">
        <w:rPr>
          <w:rFonts w:ascii="Georgia" w:hAnsi="Georgia"/>
          <w:kern w:val="1"/>
        </w:rPr>
        <w:t>ДОУ выделена инвариантная (базовая) часть, реализуемая через непосредственно  образовательную деятельность, и вариативная (модульная) часть,  реализуемая через региональный компонент</w:t>
      </w:r>
      <w:r w:rsidR="00DD50CD">
        <w:rPr>
          <w:rFonts w:ascii="Georgia" w:hAnsi="Georgia"/>
          <w:kern w:val="1"/>
        </w:rPr>
        <w:t>.</w:t>
      </w:r>
      <w:r w:rsidR="00752F1E" w:rsidRPr="00E47E61">
        <w:rPr>
          <w:rFonts w:ascii="Georgia" w:hAnsi="Georgia"/>
          <w:kern w:val="1"/>
        </w:rPr>
        <w:t xml:space="preserve"> </w:t>
      </w:r>
    </w:p>
    <w:p w:rsidR="00E64244" w:rsidRDefault="00E64244" w:rsidP="00E64244">
      <w:pPr>
        <w:pStyle w:val="a3"/>
        <w:spacing w:line="360" w:lineRule="auto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  </w:t>
      </w:r>
      <w:r w:rsidR="00752F1E" w:rsidRPr="00E47E61">
        <w:rPr>
          <w:rFonts w:ascii="Georgia" w:hAnsi="Georgia"/>
        </w:rPr>
        <w:t xml:space="preserve">В плане выделены следующие части: </w:t>
      </w:r>
      <w:r w:rsidR="00752F1E" w:rsidRPr="00E64244">
        <w:rPr>
          <w:rFonts w:ascii="Georgia" w:hAnsi="Georgia"/>
          <w:b/>
          <w:i/>
          <w:color w:val="943634" w:themeColor="accent2" w:themeShade="BF"/>
        </w:rPr>
        <w:t>инвариантная и вариативная</w:t>
      </w:r>
      <w:r w:rsidR="00752F1E" w:rsidRPr="00E47E61">
        <w:rPr>
          <w:rFonts w:ascii="Georgia" w:hAnsi="Georgia"/>
        </w:rPr>
        <w:t xml:space="preserve"> с соблюдением принципов дифференциации и вариативности.</w:t>
      </w:r>
    </w:p>
    <w:p w:rsidR="008C70ED" w:rsidRDefault="00752F1E" w:rsidP="00E64244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</w:t>
      </w:r>
      <w:r w:rsidRPr="00E64244">
        <w:rPr>
          <w:rFonts w:ascii="Georgia" w:hAnsi="Georgia"/>
          <w:b/>
          <w:i/>
          <w:color w:val="943634" w:themeColor="accent2" w:themeShade="BF"/>
        </w:rPr>
        <w:t>Инвариантная часть</w:t>
      </w:r>
      <w:proofErr w:type="gramStart"/>
      <w:r w:rsidRPr="00E47E61">
        <w:rPr>
          <w:rFonts w:ascii="Georgia" w:hAnsi="Georgia"/>
        </w:rPr>
        <w:t xml:space="preserve"> </w:t>
      </w:r>
      <w:r w:rsidR="008C70ED">
        <w:rPr>
          <w:rFonts w:ascii="Georgia" w:hAnsi="Georgia"/>
        </w:rPr>
        <w:t>.</w:t>
      </w:r>
      <w:proofErr w:type="gramEnd"/>
    </w:p>
    <w:p w:rsidR="008C70ED" w:rsidRDefault="008C70ED" w:rsidP="00E64244">
      <w:pPr>
        <w:pStyle w:val="a3"/>
        <w:spacing w:line="360" w:lineRule="auto"/>
        <w:rPr>
          <w:rFonts w:ascii="Georgia" w:hAnsi="Georgia"/>
        </w:rPr>
      </w:pPr>
      <w:r w:rsidRPr="008C70ED">
        <w:rPr>
          <w:rFonts w:ascii="Georgia" w:hAnsi="Georgia"/>
        </w:rPr>
        <w:t xml:space="preserve">Инвариантная часть обеспечивает выполнение обязательной части основной общеобразовательной программы МБДОУ  на основе содержания программы «От рождения до школы» под редакцией Н.Е. </w:t>
      </w:r>
      <w:proofErr w:type="spellStart"/>
      <w:r w:rsidRPr="008C70ED">
        <w:rPr>
          <w:rFonts w:ascii="Georgia" w:hAnsi="Georgia"/>
        </w:rPr>
        <w:t>Вераксы</w:t>
      </w:r>
      <w:proofErr w:type="spellEnd"/>
      <w:r w:rsidRPr="008C70ED">
        <w:rPr>
          <w:rFonts w:ascii="Georgia" w:hAnsi="Georgia"/>
        </w:rPr>
        <w:t>, Т.С. Комаровой, М.А. Васильевой. Инвариантная часть реализуется через непосредственно образовательную деятельность, отводимую на усвоение основной программы в соответствии с ФГОС.</w:t>
      </w:r>
    </w:p>
    <w:p w:rsidR="00752F1E" w:rsidRPr="00E47E61" w:rsidRDefault="00752F1E" w:rsidP="00E64244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i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направлена на реализацию регионального компонента, парциальных  программ и дополнительного образования (кружки).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Установлено соотношение между инвариантной и вариативной частью:</w:t>
      </w:r>
    </w:p>
    <w:p w:rsidR="00441B63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инвариантная часть – не менее 60% от общего нормативного времени, отводимого на освоение основных образовательных программ дошкольного образования.</w:t>
      </w:r>
    </w:p>
    <w:p w:rsidR="008C70ED" w:rsidRPr="008C70ED" w:rsidRDefault="008C70ED" w:rsidP="008C70ED">
      <w:pPr>
        <w:spacing w:after="0"/>
        <w:ind w:firstLine="700"/>
        <w:jc w:val="both"/>
        <w:rPr>
          <w:rFonts w:ascii="Georgia" w:hAnsi="Georgia"/>
          <w:sz w:val="24"/>
          <w:szCs w:val="24"/>
          <w:lang w:eastAsia="ru-RU"/>
        </w:rPr>
      </w:pPr>
      <w:proofErr w:type="gramStart"/>
      <w:r w:rsidRPr="008C70ED">
        <w:rPr>
          <w:rFonts w:ascii="Georgia" w:hAnsi="Georgia"/>
          <w:sz w:val="24"/>
          <w:szCs w:val="24"/>
          <w:lang w:eastAsia="ru-RU"/>
        </w:rPr>
        <w:t>Согласно «Методическим рекомендациям по организации обучения детей татарскому и русскому языкам в дошкольных образовательных учреждениях»  и в соответствии с Законом Республики Татарстан № 16 от 03.03.2012г. «О государственных языках Республики Татарстан и других языках в Республике Татарстан» и приказом Министерства образования и науки Республики Татарстан № 463 от 29.06.2001 г. «О мерах по улучшению изучения родного, татарского, русского языков в ДОУ</w:t>
      </w:r>
      <w:proofErr w:type="gramEnd"/>
      <w:r w:rsidRPr="008C70ED">
        <w:rPr>
          <w:rFonts w:ascii="Georgia" w:hAnsi="Georgia"/>
          <w:sz w:val="24"/>
          <w:szCs w:val="24"/>
          <w:lang w:eastAsia="ru-RU"/>
        </w:rPr>
        <w:t xml:space="preserve">» обучение родному (татарскому) языку начинается с первой младшей группы (с двух лет) и проводится  воспитателем по обучению татарскому языку  в форме игры в рамках режима дня. Начиная со средней группы, вводится обучение детей русскому языку 3 раза в неделю в первую половину дня.  </w:t>
      </w:r>
    </w:p>
    <w:p w:rsidR="008C70ED" w:rsidRPr="008C70ED" w:rsidRDefault="008C70ED" w:rsidP="00C059A2">
      <w:pPr>
        <w:pStyle w:val="a3"/>
        <w:spacing w:line="360" w:lineRule="auto"/>
        <w:rPr>
          <w:rFonts w:ascii="Georgia" w:hAnsi="Georgia"/>
        </w:rPr>
      </w:pP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Инвариантная часть</w:t>
      </w:r>
      <w:r w:rsidRPr="00E47E61">
        <w:rPr>
          <w:rFonts w:ascii="Georgia" w:hAnsi="Georgia"/>
        </w:rPr>
        <w:t xml:space="preserve"> обеспечивает результаты освоения детьми основной образовательной программы дошкольного образования</w:t>
      </w:r>
    </w:p>
    <w:p w:rsidR="00C059A2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64244">
        <w:rPr>
          <w:rFonts w:ascii="Georgia" w:hAnsi="Georgia"/>
          <w:b/>
          <w:color w:val="943634" w:themeColor="accent2" w:themeShade="BF"/>
        </w:rPr>
        <w:t>Вариативная часть</w:t>
      </w:r>
      <w:r w:rsidRPr="00E47E61">
        <w:rPr>
          <w:rFonts w:ascii="Georgia" w:hAnsi="Georgia"/>
        </w:rPr>
        <w:t xml:space="preserve"> – не более 40% от общего нормативного времени, отводимого на освоение основных образовательных программ дошкольного образования.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Эта часть плана обеспечивает вариативность образования; позволяет более полно реализовать социальный заказ на общеобразовательные услуги, учитывает специфику национально-культурных, демографических, климатических условий, в которых осуществляется образовательный процесс.  Реализация учебного плана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Реализация физического и художественно-эстетического направлений занимают не менее 50% общего времени НОД.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lastRenderedPageBreak/>
        <w:t>В целях полной реализации воспитательно-образовательного процесса включены парциальные программы. Процесс развития дошкольника осуществляется успешно при условии его активного взаимодействия с миром. Педагоги способствуют развитию познавательной активности, любознательности, стремления к самостоятельному познанию и размышлению, развитию умственных способностей и речи. Программа обеспечивает развитие наглядно-образного мышления и воображения.  Ее задача – пробудить творческую активность детей, стимулировать воображение, желание включаться в творческую деятельность. Атмосфера детского сада насыщена разнообразными ситуациями, побуждающими детей к творческой самостоятельности и проявлению фантазии. Выпускник детского сада способен самостоятельно решать доступные познавательные задачи, осознанно использует разные способы и приемы познания, проявляет интерес к экспериментированию, готовность к логическому познанию, имеет опыт  успешной творческой деятельности.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Для реализации образовательных задач воспитателями составлены рабочие программы  на каждую возрастную группу, которые включают в себя  комплексно-тематические планы работы по разделам программы «Детство».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О</w:t>
      </w:r>
      <w:r w:rsidR="00C059A2" w:rsidRPr="00E47E61">
        <w:rPr>
          <w:rFonts w:ascii="Georgia" w:hAnsi="Georgia"/>
        </w:rPr>
        <w:t>дной из форм обучения являются Н</w:t>
      </w:r>
      <w:r w:rsidRPr="00E47E61">
        <w:rPr>
          <w:rFonts w:ascii="Georgia" w:hAnsi="Georgia"/>
        </w:rPr>
        <w:t>ОД, на которых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752F1E" w:rsidRPr="00E47E61" w:rsidRDefault="00C059A2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 В дошкольных группах Н</w:t>
      </w:r>
      <w:r w:rsidR="00752F1E" w:rsidRPr="00E47E61">
        <w:rPr>
          <w:rFonts w:ascii="Georgia" w:hAnsi="Georgia"/>
        </w:rPr>
        <w:t xml:space="preserve">ОД проводятся </w:t>
      </w:r>
      <w:r w:rsidR="00752F1E" w:rsidRPr="004D3B4A">
        <w:rPr>
          <w:rFonts w:ascii="Georgia" w:hAnsi="Georgia"/>
          <w:b/>
          <w:color w:val="C00000"/>
        </w:rPr>
        <w:t>с 1 сентября по31 мая.</w:t>
      </w:r>
      <w:r w:rsidR="00752F1E" w:rsidRPr="00E47E61">
        <w:rPr>
          <w:rFonts w:ascii="Georgia" w:hAnsi="Georgia"/>
        </w:rPr>
        <w:t xml:space="preserve"> 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Продолжительность непрерывной непосредственно образовательной деятельности для детей </w:t>
      </w:r>
      <w:proofErr w:type="gramStart"/>
      <w:r w:rsidRPr="00E47E61">
        <w:rPr>
          <w:rFonts w:ascii="Georgia" w:hAnsi="Georgia"/>
          <w:bCs/>
          <w:iCs/>
          <w:color w:val="000000"/>
          <w:sz w:val="24"/>
          <w:szCs w:val="24"/>
        </w:rPr>
        <w:t>от</w:t>
      </w:r>
      <w:proofErr w:type="gramEnd"/>
    </w:p>
    <w:p w:rsidR="00C059A2" w:rsidRPr="00E47E61" w:rsidRDefault="006843C3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>
        <w:rPr>
          <w:rFonts w:ascii="Georgia" w:hAnsi="Georgia"/>
          <w:bCs/>
          <w:iCs/>
          <w:color w:val="000000"/>
          <w:sz w:val="24"/>
          <w:szCs w:val="24"/>
        </w:rPr>
        <w:t xml:space="preserve">Для детей </w:t>
      </w:r>
      <w:r w:rsidR="006C795B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3 до 4 лет – не более 15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4 до 5 лет – не более 20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5 </w:t>
      </w:r>
      <w:r w:rsidR="00C059A2"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до 6 лет – не более 25 минут, </w:t>
      </w:r>
    </w:p>
    <w:p w:rsidR="00C059A2" w:rsidRPr="00E47E61" w:rsidRDefault="006C795B" w:rsidP="00C059A2">
      <w:pPr>
        <w:pStyle w:val="ac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для детей от 6 до 7 лет – не более 30 минут. </w:t>
      </w:r>
    </w:p>
    <w:p w:rsidR="00C059A2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 xml:space="preserve"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– 45 минут и 1,5 часа соответственно. </w:t>
      </w:r>
    </w:p>
    <w:p w:rsidR="006C795B" w:rsidRPr="00E47E61" w:rsidRDefault="006C795B" w:rsidP="00C059A2">
      <w:pPr>
        <w:autoSpaceDE w:val="0"/>
        <w:autoSpaceDN w:val="0"/>
        <w:adjustRightInd w:val="0"/>
        <w:spacing w:after="0" w:line="360" w:lineRule="auto"/>
        <w:jc w:val="both"/>
        <w:rPr>
          <w:rFonts w:ascii="Georgia" w:hAnsi="Georgia"/>
          <w:bCs/>
          <w:iCs/>
          <w:color w:val="000000"/>
          <w:sz w:val="24"/>
          <w:szCs w:val="24"/>
        </w:rPr>
      </w:pPr>
      <w:r w:rsidRPr="00E47E61">
        <w:rPr>
          <w:rFonts w:ascii="Georgia" w:hAnsi="Georgia"/>
          <w:bCs/>
          <w:iCs/>
          <w:color w:val="000000"/>
          <w:sz w:val="24"/>
          <w:szCs w:val="24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6C795B" w:rsidRPr="006843C3" w:rsidRDefault="006C795B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t>Для каждой возрастной группы даны перечни НОД с учётом регионального компонента, дополнительного образования и санитарных норм: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</w:t>
      </w:r>
      <w:r w:rsidR="006843C3">
        <w:rPr>
          <w:rFonts w:ascii="Georgia" w:hAnsi="Georgia"/>
        </w:rPr>
        <w:t xml:space="preserve"> детьми от 3 до 4 лет   -10</w:t>
      </w:r>
      <w:r w:rsidRPr="00E47E61">
        <w:rPr>
          <w:rFonts w:ascii="Georgia" w:hAnsi="Georgia"/>
        </w:rPr>
        <w:t xml:space="preserve">  в неделю, продолжительностью  до 15 мин.;</w:t>
      </w:r>
    </w:p>
    <w:p w:rsidR="00752F1E" w:rsidRPr="00E47E61" w:rsidRDefault="006843C3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>
        <w:rPr>
          <w:rFonts w:ascii="Georgia" w:hAnsi="Georgia"/>
        </w:rPr>
        <w:lastRenderedPageBreak/>
        <w:t>с детьми от 4 до 5 лет   -10</w:t>
      </w:r>
      <w:r w:rsidR="003B427D" w:rsidRPr="00E47E61">
        <w:rPr>
          <w:rFonts w:ascii="Georgia" w:hAnsi="Georgia"/>
        </w:rPr>
        <w:t xml:space="preserve"> </w:t>
      </w:r>
      <w:r w:rsidR="00752F1E" w:rsidRPr="00E47E61">
        <w:rPr>
          <w:rFonts w:ascii="Georgia" w:hAnsi="Georgia"/>
        </w:rPr>
        <w:t>в неделю, продолжительностью до 20 мин.;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 де</w:t>
      </w:r>
      <w:r w:rsidR="006843C3">
        <w:rPr>
          <w:rFonts w:ascii="Georgia" w:hAnsi="Georgia"/>
        </w:rPr>
        <w:t>тьми от 5 до 6 лет   -13</w:t>
      </w:r>
      <w:r w:rsidR="003B427D" w:rsidRPr="00E47E61">
        <w:rPr>
          <w:rFonts w:ascii="Georgia" w:hAnsi="Georgia"/>
        </w:rPr>
        <w:t xml:space="preserve"> </w:t>
      </w:r>
      <w:r w:rsidRPr="00E47E61">
        <w:rPr>
          <w:rFonts w:ascii="Georgia" w:hAnsi="Georgia"/>
        </w:rPr>
        <w:t xml:space="preserve"> в неделю, продолжительностью до 25 мин; </w:t>
      </w:r>
    </w:p>
    <w:p w:rsidR="00752F1E" w:rsidRPr="00E47E61" w:rsidRDefault="00752F1E" w:rsidP="006843C3">
      <w:pPr>
        <w:pStyle w:val="a3"/>
        <w:numPr>
          <w:ilvl w:val="0"/>
          <w:numId w:val="8"/>
        </w:numPr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>с детьми от 6 до 7 лет   -1</w:t>
      </w:r>
      <w:r w:rsidR="006843C3">
        <w:rPr>
          <w:rFonts w:ascii="Georgia" w:hAnsi="Georgia"/>
        </w:rPr>
        <w:t>4</w:t>
      </w:r>
      <w:r w:rsidR="003B427D" w:rsidRPr="00E47E61">
        <w:rPr>
          <w:rFonts w:ascii="Georgia" w:hAnsi="Georgia"/>
        </w:rPr>
        <w:t xml:space="preserve"> </w:t>
      </w:r>
      <w:r w:rsidRPr="00E47E61">
        <w:rPr>
          <w:rFonts w:ascii="Georgia" w:hAnsi="Georgia"/>
        </w:rPr>
        <w:t>в неделю, продолжительностью до 30 мин.;</w:t>
      </w:r>
    </w:p>
    <w:p w:rsidR="00752F1E" w:rsidRPr="006843C3" w:rsidRDefault="00C059A2" w:rsidP="00C059A2">
      <w:pPr>
        <w:pStyle w:val="a3"/>
        <w:spacing w:line="360" w:lineRule="auto"/>
        <w:rPr>
          <w:rFonts w:ascii="Georgia" w:hAnsi="Georgia"/>
          <w:b/>
          <w:color w:val="943634" w:themeColor="accent2" w:themeShade="BF"/>
        </w:rPr>
      </w:pPr>
      <w:r w:rsidRPr="006843C3">
        <w:rPr>
          <w:rFonts w:ascii="Georgia" w:hAnsi="Georgia"/>
          <w:b/>
          <w:color w:val="943634" w:themeColor="accent2" w:themeShade="BF"/>
        </w:rPr>
        <w:t>Перерывы между Н</w:t>
      </w:r>
      <w:r w:rsidR="003B427D" w:rsidRPr="006843C3">
        <w:rPr>
          <w:rFonts w:ascii="Georgia" w:hAnsi="Georgia"/>
          <w:b/>
          <w:color w:val="943634" w:themeColor="accent2" w:themeShade="BF"/>
        </w:rPr>
        <w:t>ОД</w:t>
      </w:r>
      <w:r w:rsidR="00752F1E" w:rsidRPr="006843C3">
        <w:rPr>
          <w:rFonts w:ascii="Georgia" w:hAnsi="Georgia"/>
          <w:b/>
          <w:color w:val="943634" w:themeColor="accent2" w:themeShade="BF"/>
        </w:rPr>
        <w:t xml:space="preserve"> – не менее 10 мин.</w:t>
      </w:r>
    </w:p>
    <w:p w:rsidR="00752F1E" w:rsidRPr="00E47E61" w:rsidRDefault="00752F1E" w:rsidP="00C059A2">
      <w:pPr>
        <w:pStyle w:val="a3"/>
        <w:spacing w:line="360" w:lineRule="auto"/>
        <w:rPr>
          <w:rFonts w:ascii="Georgia" w:hAnsi="Georgia"/>
        </w:rPr>
      </w:pPr>
      <w:r w:rsidRPr="00E47E61">
        <w:rPr>
          <w:rFonts w:ascii="Georgia" w:hAnsi="Georgia"/>
        </w:rPr>
        <w:t xml:space="preserve">     Помимо этого,  образовательная деятельность  осуществляется в процессе организации  различных видов детской деятельности (игровой, коммуникативной, трудовой, познавательно-исследовательской, продуктивной,  музыкально-художественной, чтения), а также в ходе режимных моментов, в сам</w:t>
      </w:r>
      <w:r w:rsidR="0059453E">
        <w:rPr>
          <w:rFonts w:ascii="Georgia" w:hAnsi="Georgia"/>
        </w:rPr>
        <w:t>остоятельной деятельности детей</w:t>
      </w:r>
      <w:r w:rsidRPr="00E47E61">
        <w:rPr>
          <w:rFonts w:ascii="Georgia" w:hAnsi="Georgia"/>
        </w:rPr>
        <w:t>.</w:t>
      </w:r>
      <w:r w:rsidRPr="00E47E61">
        <w:rPr>
          <w:rFonts w:ascii="Georgia" w:hAnsi="Cambria Math" w:cs="Cambria Math"/>
        </w:rPr>
        <w:t> </w:t>
      </w:r>
    </w:p>
    <w:p w:rsidR="00C059A2" w:rsidRDefault="00C059A2" w:rsidP="00A729E5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</w:pPr>
    </w:p>
    <w:p w:rsidR="00657787" w:rsidRPr="006843C3" w:rsidRDefault="00657787" w:rsidP="00BD6FB1">
      <w:pPr>
        <w:pStyle w:val="a3"/>
        <w:jc w:val="center"/>
        <w:rPr>
          <w:b/>
          <w:color w:val="943634" w:themeColor="accent2" w:themeShade="BF"/>
          <w:sz w:val="28"/>
          <w:szCs w:val="28"/>
        </w:rPr>
      </w:pPr>
      <w:r w:rsidRPr="006843C3">
        <w:rPr>
          <w:b/>
          <w:color w:val="943634" w:themeColor="accent2" w:themeShade="BF"/>
          <w:sz w:val="28"/>
          <w:szCs w:val="28"/>
        </w:rPr>
        <w:t>К</w:t>
      </w:r>
      <w:r w:rsidR="006B7D0E">
        <w:rPr>
          <w:b/>
          <w:color w:val="943634" w:themeColor="accent2" w:themeShade="BF"/>
          <w:sz w:val="28"/>
          <w:szCs w:val="28"/>
        </w:rPr>
        <w:t>алендарный учебный график на 20</w:t>
      </w:r>
      <w:proofErr w:type="spellStart"/>
      <w:r w:rsidR="006B7D0E">
        <w:rPr>
          <w:b/>
          <w:color w:val="943634" w:themeColor="accent2" w:themeShade="BF"/>
          <w:sz w:val="28"/>
          <w:szCs w:val="28"/>
          <w:lang w:val="en-US"/>
        </w:rPr>
        <w:t>20</w:t>
      </w:r>
      <w:proofErr w:type="spellEnd"/>
      <w:r w:rsidR="002C32AC">
        <w:rPr>
          <w:b/>
          <w:color w:val="943634" w:themeColor="accent2" w:themeShade="BF"/>
          <w:sz w:val="28"/>
          <w:szCs w:val="28"/>
        </w:rPr>
        <w:t xml:space="preserve"> – 20</w:t>
      </w:r>
      <w:r w:rsidR="006B7D0E">
        <w:rPr>
          <w:b/>
          <w:color w:val="943634" w:themeColor="accent2" w:themeShade="BF"/>
          <w:sz w:val="28"/>
          <w:szCs w:val="28"/>
          <w:lang w:val="en-US"/>
        </w:rPr>
        <w:t>21</w:t>
      </w:r>
      <w:r w:rsidR="0059453E">
        <w:rPr>
          <w:b/>
          <w:color w:val="943634" w:themeColor="accent2" w:themeShade="BF"/>
          <w:sz w:val="28"/>
          <w:szCs w:val="28"/>
        </w:rPr>
        <w:t xml:space="preserve"> </w:t>
      </w:r>
      <w:r w:rsidRPr="006843C3">
        <w:rPr>
          <w:b/>
          <w:color w:val="943634" w:themeColor="accent2" w:themeShade="BF"/>
          <w:sz w:val="28"/>
          <w:szCs w:val="28"/>
        </w:rPr>
        <w:t>учебный год</w:t>
      </w:r>
    </w:p>
    <w:p w:rsidR="00657787" w:rsidRPr="00526F4B" w:rsidRDefault="00657787" w:rsidP="00657787">
      <w:pPr>
        <w:pStyle w:val="a3"/>
        <w:jc w:val="center"/>
        <w:rPr>
          <w:b/>
        </w:rPr>
      </w:pPr>
    </w:p>
    <w:p w:rsidR="00657787" w:rsidRPr="00526F4B" w:rsidRDefault="00657787" w:rsidP="00657787">
      <w:pPr>
        <w:pStyle w:val="a3"/>
        <w:jc w:val="center"/>
        <w:rPr>
          <w:b/>
        </w:rPr>
      </w:pPr>
    </w:p>
    <w:tbl>
      <w:tblPr>
        <w:tblW w:w="0" w:type="auto"/>
        <w:jc w:val="center"/>
        <w:tblInd w:w="-785" w:type="dxa"/>
        <w:tblBorders>
          <w:top w:val="triple" w:sz="4" w:space="0" w:color="943634" w:themeColor="accent2" w:themeShade="BF"/>
          <w:left w:val="triple" w:sz="4" w:space="0" w:color="943634" w:themeColor="accent2" w:themeShade="BF"/>
          <w:bottom w:val="triple" w:sz="4" w:space="0" w:color="943634" w:themeColor="accent2" w:themeShade="BF"/>
          <w:right w:val="triple" w:sz="4" w:space="0" w:color="943634" w:themeColor="accent2" w:themeShade="BF"/>
          <w:insideH w:val="triple" w:sz="4" w:space="0" w:color="943634" w:themeColor="accent2" w:themeShade="BF"/>
          <w:insideV w:val="triple" w:sz="4" w:space="0" w:color="943634" w:themeColor="accent2" w:themeShade="BF"/>
        </w:tblBorders>
        <w:tblLook w:val="04A0"/>
      </w:tblPr>
      <w:tblGrid>
        <w:gridCol w:w="3031"/>
        <w:gridCol w:w="3471"/>
        <w:gridCol w:w="3005"/>
      </w:tblGrid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Учебный  год</w:t>
            </w:r>
          </w:p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Период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Количество учебных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 полугодие</w:t>
            </w:r>
          </w:p>
        </w:tc>
        <w:tc>
          <w:tcPr>
            <w:tcW w:w="3471" w:type="dxa"/>
          </w:tcPr>
          <w:p w:rsidR="00657787" w:rsidRPr="006B7D0E" w:rsidRDefault="006B7D0E" w:rsidP="00BD6FB1">
            <w:pPr>
              <w:pStyle w:val="a3"/>
              <w:jc w:val="center"/>
              <w:rPr>
                <w:lang w:val="en-US"/>
              </w:rPr>
            </w:pPr>
            <w:r>
              <w:t>с 01.09.20</w:t>
            </w:r>
            <w:r>
              <w:rPr>
                <w:lang w:val="en-US"/>
              </w:rPr>
              <w:t>20</w:t>
            </w:r>
            <w:r w:rsidR="00BD6FB1">
              <w:t xml:space="preserve"> </w:t>
            </w:r>
            <w:r>
              <w:t xml:space="preserve">по </w:t>
            </w:r>
            <w:r>
              <w:rPr>
                <w:lang w:val="en-US"/>
              </w:rPr>
              <w:t>31</w:t>
            </w:r>
            <w:r w:rsidR="00657787">
              <w:t>.12.20</w:t>
            </w:r>
            <w:r>
              <w:rPr>
                <w:lang w:val="en-US"/>
              </w:rPr>
              <w:t>20</w:t>
            </w:r>
          </w:p>
        </w:tc>
        <w:tc>
          <w:tcPr>
            <w:tcW w:w="3005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17 недель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2 полугодие</w:t>
            </w:r>
          </w:p>
        </w:tc>
        <w:tc>
          <w:tcPr>
            <w:tcW w:w="3471" w:type="dxa"/>
          </w:tcPr>
          <w:p w:rsidR="00657787" w:rsidRPr="002C32AC" w:rsidRDefault="0059453E" w:rsidP="00BD6FB1">
            <w:pPr>
              <w:pStyle w:val="a3"/>
              <w:jc w:val="center"/>
              <w:rPr>
                <w:lang w:val="en-US"/>
              </w:rPr>
            </w:pPr>
            <w:r>
              <w:t>с 09</w:t>
            </w:r>
            <w:r w:rsidR="002C32AC">
              <w:t>.01.20</w:t>
            </w:r>
            <w:r w:rsidR="006B7D0E">
              <w:rPr>
                <w:lang w:val="en-US"/>
              </w:rPr>
              <w:t>21</w:t>
            </w:r>
            <w:r>
              <w:t xml:space="preserve"> </w:t>
            </w:r>
            <w:r w:rsidR="00E47E61">
              <w:t>по 31</w:t>
            </w:r>
            <w:r w:rsidR="00657787" w:rsidRPr="00526F4B">
              <w:t>.05.20</w:t>
            </w:r>
            <w:r w:rsidR="002C32AC">
              <w:rPr>
                <w:lang w:val="en-US"/>
              </w:rPr>
              <w:t>2</w:t>
            </w:r>
            <w:r w:rsidR="006B7D0E">
              <w:rPr>
                <w:lang w:val="en-US"/>
              </w:rPr>
              <w:t>1</w:t>
            </w:r>
          </w:p>
        </w:tc>
        <w:tc>
          <w:tcPr>
            <w:tcW w:w="3005" w:type="dxa"/>
          </w:tcPr>
          <w:p w:rsidR="00657787" w:rsidRPr="00526F4B" w:rsidRDefault="00E47E61" w:rsidP="00657787">
            <w:pPr>
              <w:pStyle w:val="a3"/>
              <w:jc w:val="center"/>
            </w:pPr>
            <w:r>
              <w:t>20 недели</w:t>
            </w:r>
          </w:p>
        </w:tc>
      </w:tr>
      <w:tr w:rsidR="00657787" w:rsidRPr="00526F4B" w:rsidTr="006843C3">
        <w:trPr>
          <w:jc w:val="center"/>
        </w:trPr>
        <w:tc>
          <w:tcPr>
            <w:tcW w:w="3031" w:type="dxa"/>
          </w:tcPr>
          <w:p w:rsidR="00657787" w:rsidRPr="00526F4B" w:rsidRDefault="00657787" w:rsidP="00657787">
            <w:pPr>
              <w:pStyle w:val="a3"/>
              <w:jc w:val="center"/>
            </w:pPr>
            <w:r w:rsidRPr="00526F4B">
              <w:t>Всего</w:t>
            </w:r>
          </w:p>
        </w:tc>
        <w:tc>
          <w:tcPr>
            <w:tcW w:w="3471" w:type="dxa"/>
          </w:tcPr>
          <w:p w:rsidR="00657787" w:rsidRPr="00526F4B" w:rsidRDefault="00657787" w:rsidP="00657787">
            <w:pPr>
              <w:pStyle w:val="a3"/>
              <w:jc w:val="center"/>
            </w:pPr>
          </w:p>
        </w:tc>
        <w:tc>
          <w:tcPr>
            <w:tcW w:w="3005" w:type="dxa"/>
          </w:tcPr>
          <w:p w:rsidR="00657787" w:rsidRPr="00526F4B" w:rsidRDefault="00E47E61" w:rsidP="00657787">
            <w:pPr>
              <w:pStyle w:val="a3"/>
              <w:jc w:val="center"/>
            </w:pPr>
            <w:r>
              <w:t>37</w:t>
            </w:r>
            <w:r w:rsidR="00657787" w:rsidRPr="00526F4B">
              <w:t xml:space="preserve"> недель</w:t>
            </w:r>
          </w:p>
        </w:tc>
      </w:tr>
    </w:tbl>
    <w:p w:rsidR="00E47E61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>
        <w:rPr>
          <w:b/>
          <w:bCs/>
        </w:rPr>
        <w:t xml:space="preserve">          </w:t>
      </w:r>
      <w:r w:rsidRPr="00E47E61">
        <w:rPr>
          <w:rFonts w:ascii="Georgia" w:hAnsi="Georgia"/>
          <w:color w:val="000000"/>
          <w:sz w:val="24"/>
          <w:szCs w:val="24"/>
        </w:rPr>
        <w:t>В соответствии с Программой План охватывает следующие структурные единицы, представляющие определённые направления развития и образования детей (далее – образовательные области):</w:t>
      </w:r>
      <w:r w:rsidRPr="00E47E61">
        <w:rPr>
          <w:rFonts w:ascii="Georgia" w:hAnsi="Georgia"/>
          <w:b/>
          <w:sz w:val="24"/>
          <w:szCs w:val="24"/>
        </w:rPr>
        <w:t xml:space="preserve"> </w:t>
      </w:r>
    </w:p>
    <w:p w:rsidR="008C70ED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  <w:r w:rsidRPr="00E47E61">
        <w:rPr>
          <w:rFonts w:ascii="Georgia" w:hAnsi="Georgia"/>
          <w:b/>
          <w:sz w:val="24"/>
          <w:szCs w:val="24"/>
        </w:rPr>
        <w:t xml:space="preserve"> </w:t>
      </w: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8C70ED" w:rsidRDefault="008C70ED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p w:rsidR="00E47E61" w:rsidRDefault="00E47E61" w:rsidP="00E47E61">
      <w:pPr>
        <w:spacing w:before="100" w:beforeAutospacing="1"/>
        <w:jc w:val="both"/>
        <w:outlineLvl w:val="4"/>
        <w:rPr>
          <w:rFonts w:ascii="Georgia" w:hAnsi="Georgia"/>
          <w:b/>
          <w:color w:val="943634" w:themeColor="accent2" w:themeShade="BF"/>
          <w:sz w:val="24"/>
          <w:szCs w:val="24"/>
        </w:rPr>
      </w:pPr>
      <w:r w:rsidRPr="006843C3">
        <w:rPr>
          <w:rFonts w:ascii="Georgia" w:hAnsi="Georgia"/>
          <w:b/>
          <w:color w:val="943634" w:themeColor="accent2" w:themeShade="BF"/>
          <w:sz w:val="24"/>
          <w:szCs w:val="24"/>
        </w:rPr>
        <w:lastRenderedPageBreak/>
        <w:t>ОД – образовательная деятельность.</w:t>
      </w:r>
    </w:p>
    <w:p w:rsidR="00FD0A01" w:rsidRPr="00E47E61" w:rsidRDefault="00FD0A01" w:rsidP="00E47E61">
      <w:pPr>
        <w:spacing w:before="100" w:beforeAutospacing="1"/>
        <w:jc w:val="both"/>
        <w:outlineLvl w:val="4"/>
        <w:rPr>
          <w:rFonts w:ascii="Georgia" w:hAnsi="Georgia"/>
          <w:b/>
          <w:sz w:val="24"/>
          <w:szCs w:val="24"/>
        </w:rPr>
      </w:pPr>
    </w:p>
    <w:tbl>
      <w:tblPr>
        <w:tblStyle w:val="-6"/>
        <w:tblW w:w="9828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ayout w:type="fixed"/>
        <w:tblLook w:val="01E0"/>
      </w:tblPr>
      <w:tblGrid>
        <w:gridCol w:w="1260"/>
        <w:gridCol w:w="8568"/>
      </w:tblGrid>
      <w:tr w:rsidR="00E47E61" w:rsidRPr="00E47E61" w:rsidTr="00DB7DB4">
        <w:trPr>
          <w:cnfStyle w:val="100000000000"/>
          <w:trHeight w:val="747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47E61">
            <w:pPr>
              <w:rPr>
                <w:rFonts w:ascii="Georgia" w:hAnsi="Georgia"/>
                <w:color w:val="943634" w:themeColor="accent2" w:themeShade="BF"/>
                <w:sz w:val="20"/>
                <w:szCs w:val="20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0"/>
                <w:szCs w:val="20"/>
              </w:rPr>
              <w:t>Образовательные области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DB7DB4" w:rsidRDefault="00E47E61" w:rsidP="00E64244">
            <w:pPr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Содержание образовательного процесса по освоению образовательных областей</w:t>
            </w:r>
          </w:p>
        </w:tc>
      </w:tr>
      <w:tr w:rsidR="00E47E61" w:rsidRPr="00E47E61" w:rsidTr="008C70ED">
        <w:trPr>
          <w:cnfStyle w:val="000000100000"/>
          <w:trHeight w:val="4392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8C70ED" w:rsidRDefault="00E47E61" w:rsidP="00E47E6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8C70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Физическое развитие</w:t>
            </w:r>
          </w:p>
          <w:p w:rsidR="00E47E61" w:rsidRPr="008C70ED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Pr="008C70ED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8C70ED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8C70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Физическое развитие включает </w:t>
            </w:r>
          </w:p>
          <w:p w:rsidR="00DB7DB4" w:rsidRPr="008C70ED" w:rsidRDefault="00DB7DB4" w:rsidP="00E64244">
            <w:p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6843C3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</w:t>
            </w:r>
          </w:p>
          <w:p w:rsidR="006843C3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формирование начальных представлений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само</w:t>
            </w:r>
            <w:r w:rsidR="006843C3"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регуляции</w:t>
            </w:r>
            <w:proofErr w:type="spellEnd"/>
            <w:r w:rsidR="006843C3"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в двигательной сфере;</w:t>
            </w:r>
          </w:p>
          <w:p w:rsidR="00E47E61" w:rsidRPr="008C70ED" w:rsidRDefault="00E47E61" w:rsidP="006843C3">
            <w:pPr>
              <w:pStyle w:val="ac"/>
              <w:numPr>
                <w:ilvl w:val="0"/>
                <w:numId w:val="11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8C70ED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      </w:r>
          </w:p>
          <w:p w:rsidR="00F731B2" w:rsidRPr="008C70ED" w:rsidRDefault="00F731B2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  <w:p w:rsidR="00FD0A01" w:rsidRPr="008C70ED" w:rsidRDefault="00FD0A01" w:rsidP="00F731B2">
            <w:pPr>
              <w:pStyle w:val="ac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DB7DB4">
        <w:trPr>
          <w:cnfStyle w:val="00000001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64244" w:rsidP="00E64244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</w:t>
            </w:r>
            <w:r w:rsidR="00E47E61"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коммуникативное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FD0A01" w:rsidRDefault="00FD0A0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Социально-коммуникативное развитие направлено</w:t>
            </w:r>
          </w:p>
          <w:p w:rsidR="00DB7DB4" w:rsidRPr="00DB7DB4" w:rsidRDefault="00DB7DB4" w:rsidP="00E64244">
            <w:pPr>
              <w:shd w:val="clear" w:color="auto" w:fill="FFFFFF"/>
              <w:spacing w:line="226" w:lineRule="exact"/>
              <w:jc w:val="both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на усвоение норм и ценностей, принятых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обществе, включая моральные и нравственные ценности, развитие общения и взаимодействия ребенка </w:t>
            </w:r>
            <w:proofErr w:type="gramStart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со</w:t>
            </w:r>
            <w:proofErr w:type="gramEnd"/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взрослыми и сверстниками;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становление самостоятельности, целенаправленности и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саморегуляции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собственных действий; развитие социального и эмоционального интеллекта, эмоциональной отзывчивости,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</w:t>
            </w: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>Организации;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 формирование позитивных установок к различным видам труда и творчества; </w:t>
            </w:r>
          </w:p>
          <w:p w:rsidR="00E47E61" w:rsidRDefault="00E47E61" w:rsidP="006843C3">
            <w:pPr>
              <w:pStyle w:val="ac"/>
              <w:numPr>
                <w:ilvl w:val="0"/>
                <w:numId w:val="10"/>
              </w:numPr>
              <w:shd w:val="clear" w:color="auto" w:fill="FFFFFF"/>
              <w:spacing w:line="226" w:lineRule="exact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pacing w:val="-1"/>
                <w:sz w:val="24"/>
                <w:szCs w:val="24"/>
              </w:rPr>
              <w:t xml:space="preserve">формирование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>основ безопасного поведения в быту, социуме, природе.</w:t>
            </w:r>
          </w:p>
          <w:p w:rsidR="00F731B2" w:rsidRDefault="00F731B2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shd w:val="clear" w:color="auto" w:fill="FFFFFF"/>
              <w:spacing w:line="226" w:lineRule="exact"/>
              <w:ind w:left="780"/>
              <w:jc w:val="both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00000100000"/>
          <w:trHeight w:val="2509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DB7DB4" w:rsidRDefault="00E47E61" w:rsidP="00FD0A0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lastRenderedPageBreak/>
              <w:t>Позна</w:t>
            </w:r>
            <w:r w:rsidR="00FD0A01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вательное развитие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Default="00DB7DB4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DB7DB4" w:rsidRPr="00DB7DB4" w:rsidRDefault="00E47E61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Познавательное развитие предполагает 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развитие интересов детей, любознательности и познавательной мотивации; 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формирование познавательных </w:t>
            </w:r>
            <w:r w:rsidR="006843C3" w:rsidRPr="00DB7DB4">
              <w:rPr>
                <w:rFonts w:ascii="Georgia" w:hAnsi="Georgia"/>
                <w:b w:val="0"/>
                <w:sz w:val="24"/>
                <w:szCs w:val="24"/>
              </w:rPr>
              <w:t>действий, становление сознания;</w:t>
            </w:r>
          </w:p>
          <w:p w:rsidR="006843C3" w:rsidRPr="00DB7DB4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развитие воображения и творческой активности; </w:t>
            </w:r>
          </w:p>
          <w:p w:rsidR="006843C3" w:rsidRDefault="00E47E61" w:rsidP="00DB7DB4">
            <w:pPr>
              <w:pStyle w:val="ac"/>
              <w:numPr>
                <w:ilvl w:val="0"/>
                <w:numId w:val="14"/>
              </w:numPr>
              <w:rPr>
                <w:rFonts w:ascii="Georgia" w:hAnsi="Georgia"/>
                <w:b w:val="0"/>
                <w:sz w:val="24"/>
                <w:szCs w:val="24"/>
              </w:rPr>
            </w:pP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</w:t>
            </w: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общем</w:t>
            </w:r>
            <w:proofErr w:type="gram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доме людей, об особенностях ее природы, многообразии стран и народов мира.</w:t>
            </w:r>
          </w:p>
          <w:p w:rsidR="00F731B2" w:rsidRDefault="00F731B2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FD0A01" w:rsidRPr="00DB7DB4" w:rsidRDefault="00FD0A01" w:rsidP="00F731B2">
            <w:pPr>
              <w:pStyle w:val="ac"/>
              <w:rPr>
                <w:rFonts w:ascii="Georgia" w:hAnsi="Georgia"/>
                <w:b w:val="0"/>
                <w:sz w:val="24"/>
                <w:szCs w:val="24"/>
              </w:rPr>
            </w:pPr>
          </w:p>
        </w:tc>
      </w:tr>
      <w:tr w:rsidR="00A30FAF" w:rsidRPr="00E47E61" w:rsidTr="008C70ED">
        <w:trPr>
          <w:cnfStyle w:val="000000010000"/>
          <w:trHeight w:val="1134"/>
        </w:trPr>
        <w:tc>
          <w:tcPr>
            <w:cnfStyle w:val="001000000000"/>
            <w:tcW w:w="1260" w:type="dxa"/>
            <w:shd w:val="clear" w:color="auto" w:fill="auto"/>
            <w:textDirection w:val="btLr"/>
          </w:tcPr>
          <w:p w:rsidR="00A30FAF" w:rsidRPr="00DB7DB4" w:rsidRDefault="00A30FAF" w:rsidP="00FD0A01">
            <w:pPr>
              <w:ind w:left="113" w:right="113"/>
              <w:jc w:val="center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shd w:val="clear" w:color="auto" w:fill="auto"/>
          </w:tcPr>
          <w:p w:rsidR="00A30FAF" w:rsidRDefault="00A30FAF" w:rsidP="00DB7DB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00000100000"/>
          <w:trHeight w:val="1134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Речевое развитие </w:t>
            </w: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Речевое развитие включает</w:t>
            </w:r>
          </w:p>
          <w:p w:rsidR="00DB7DB4" w:rsidRPr="00DB7DB4" w:rsidRDefault="00DB7DB4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владение речью как средством общения и культуры;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обогащение активного словаря;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развитие связной, грамматически правильной диалогической и монологической речи;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 развитие речевого творчества;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звуковой и интонационной культуры речи, фонематического слуха;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знакомство с книжной культурой, детской литературой, понимание на слух текстов различных жанров детской литературы; </w:t>
            </w:r>
          </w:p>
          <w:p w:rsidR="00E47E61" w:rsidRDefault="00E47E61" w:rsidP="006843C3">
            <w:pPr>
              <w:pStyle w:val="ac"/>
              <w:numPr>
                <w:ilvl w:val="0"/>
                <w:numId w:val="12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звуковой аналитико-синтетической активности как предпосылки обучения грамоте.</w:t>
            </w:r>
          </w:p>
          <w:p w:rsidR="00F731B2" w:rsidRPr="00DB7DB4" w:rsidRDefault="00F731B2" w:rsidP="00F731B2">
            <w:pPr>
              <w:pStyle w:val="ac"/>
              <w:ind w:left="765"/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</w:p>
        </w:tc>
      </w:tr>
      <w:tr w:rsidR="00E47E61" w:rsidRPr="00E47E61" w:rsidTr="00A30FAF">
        <w:trPr>
          <w:cnfStyle w:val="010000000000"/>
          <w:trHeight w:val="50"/>
        </w:trPr>
        <w:tc>
          <w:tcPr>
            <w:cnfStyle w:val="001000000000"/>
            <w:tcW w:w="12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</w:tcPr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Художественно-эстетическое развитие</w:t>
            </w: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  <w:p w:rsidR="00E47E61" w:rsidRPr="00DB7DB4" w:rsidRDefault="00E47E61" w:rsidP="00E64244">
            <w:pPr>
              <w:ind w:left="113" w:right="113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</w:p>
        </w:tc>
        <w:tc>
          <w:tcPr>
            <w:cnfStyle w:val="000100000000"/>
            <w:tcW w:w="85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Художественно-эстетическое развитие предполагает</w:t>
            </w:r>
          </w:p>
          <w:p w:rsidR="006843C3" w:rsidRPr="00DB7DB4" w:rsidRDefault="00E47E61" w:rsidP="00E64244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DB7DB4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 xml:space="preserve">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 xml:space="preserve">развитие предпосылок ценностно-смыслового восприятия и понимания произведений искусства (словесного, музыкального, изобразительного), мира природы; 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становление эстетическог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 отношения к окружающему миру;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формирование элементарных п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редставлений о видах искусства;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восприятие музыки, художе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ственной литературы, фольклора;</w:t>
            </w:r>
          </w:p>
          <w:p w:rsidR="006843C3" w:rsidRPr="00DB7DB4" w:rsidRDefault="00E47E61" w:rsidP="006843C3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стимулирование сопереживания персонаж</w:t>
            </w:r>
            <w:r w:rsidR="006843C3"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ам художественных произведений;</w:t>
            </w:r>
          </w:p>
          <w:p w:rsidR="00F731B2" w:rsidRPr="00A30FAF" w:rsidRDefault="00E47E61" w:rsidP="00A30FAF">
            <w:pPr>
              <w:pStyle w:val="ac"/>
              <w:numPr>
                <w:ilvl w:val="0"/>
                <w:numId w:val="13"/>
              </w:numPr>
              <w:rPr>
                <w:rFonts w:ascii="Georgia" w:hAnsi="Georgia"/>
                <w:b w:val="0"/>
                <w:color w:val="00000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color w:val="000000"/>
                <w:sz w:val="24"/>
                <w:szCs w:val="24"/>
              </w:rPr>
              <w:t>реализацию самостоятельной творческой деятельности детей (изобразительной, конструктивн</w:t>
            </w:r>
            <w:r w:rsidR="00A30FAF">
              <w:rPr>
                <w:rFonts w:ascii="Georgia" w:hAnsi="Georgia"/>
                <w:b w:val="0"/>
                <w:color w:val="000000"/>
                <w:sz w:val="24"/>
                <w:szCs w:val="24"/>
              </w:rPr>
              <w:t>о-модельной, музыкальной и др.)</w:t>
            </w:r>
          </w:p>
        </w:tc>
      </w:tr>
    </w:tbl>
    <w:p w:rsidR="00C059A2" w:rsidRDefault="00C059A2" w:rsidP="00A30FAF">
      <w:pPr>
        <w:widowControl w:val="0"/>
        <w:suppressAutoHyphens/>
        <w:spacing w:after="0" w:line="360" w:lineRule="auto"/>
        <w:rPr>
          <w:rFonts w:ascii="Georgia" w:hAnsi="Georgia"/>
          <w:b/>
          <w:kern w:val="1"/>
          <w:sz w:val="28"/>
          <w:szCs w:val="28"/>
        </w:rPr>
        <w:sectPr w:rsidR="00C059A2" w:rsidSect="00E64244">
          <w:footerReference w:type="default" r:id="rId9"/>
          <w:pgSz w:w="11906" w:h="16838"/>
          <w:pgMar w:top="1134" w:right="851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A30FAF" w:rsidRPr="00A30FAF" w:rsidRDefault="00A30FAF" w:rsidP="00A30FAF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 w:rsidRPr="00A30FAF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lastRenderedPageBreak/>
        <w:t>Учебный план</w:t>
      </w:r>
    </w:p>
    <w:p w:rsidR="00A30FAF" w:rsidRDefault="00B60D75" w:rsidP="00A30FAF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МБДОУ  </w:t>
      </w:r>
      <w:proofErr w:type="spellStart"/>
      <w:r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>Верхнетакерменский</w:t>
      </w:r>
      <w:proofErr w:type="spellEnd"/>
      <w:r w:rsidR="00A30FAF" w:rsidRPr="00A30FAF"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  <w:t xml:space="preserve"> детский сад</w:t>
      </w:r>
    </w:p>
    <w:p w:rsidR="00DA0CB8" w:rsidRPr="006843C3" w:rsidRDefault="006B7D0E" w:rsidP="0059453E">
      <w:pPr>
        <w:widowControl w:val="0"/>
        <w:suppressAutoHyphens/>
        <w:spacing w:after="0" w:line="360" w:lineRule="auto"/>
        <w:jc w:val="center"/>
        <w:rPr>
          <w:rFonts w:ascii="Georgia" w:hAnsi="Georgia"/>
          <w:b/>
          <w:color w:val="943634" w:themeColor="accent2" w:themeShade="BF"/>
          <w:kern w:val="1"/>
          <w:sz w:val="28"/>
          <w:szCs w:val="28"/>
        </w:rPr>
      </w:pPr>
      <w:r>
        <w:rPr>
          <w:rFonts w:ascii="Georgia" w:hAnsi="Georgia"/>
          <w:b/>
          <w:color w:val="943634" w:themeColor="accent2" w:themeShade="BF"/>
          <w:sz w:val="28"/>
          <w:szCs w:val="28"/>
        </w:rPr>
        <w:t>на 20</w:t>
      </w:r>
      <w:proofErr w:type="spellStart"/>
      <w:r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20</w:t>
      </w:r>
      <w:proofErr w:type="spellEnd"/>
      <w:r w:rsidR="002C32AC">
        <w:rPr>
          <w:rFonts w:ascii="Georgia" w:hAnsi="Georgia"/>
          <w:b/>
          <w:color w:val="943634" w:themeColor="accent2" w:themeShade="BF"/>
          <w:sz w:val="28"/>
          <w:szCs w:val="28"/>
        </w:rPr>
        <w:t>-20</w:t>
      </w:r>
      <w:r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21</w:t>
      </w:r>
      <w:r w:rsidR="00CF1437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-6"/>
        <w:tblW w:w="14862" w:type="dxa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000"/>
      </w:tblPr>
      <w:tblGrid>
        <w:gridCol w:w="1406"/>
        <w:gridCol w:w="2932"/>
        <w:gridCol w:w="4371"/>
        <w:gridCol w:w="1541"/>
        <w:gridCol w:w="1549"/>
        <w:gridCol w:w="1535"/>
        <w:gridCol w:w="1528"/>
      </w:tblGrid>
      <w:tr w:rsidR="00E47E61" w:rsidRPr="00F828BE" w:rsidTr="00AC4167">
        <w:trPr>
          <w:cnfStyle w:val="000000100000"/>
          <w:trHeight w:val="405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1.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Базовая часть (</w:t>
            </w:r>
            <w:r w:rsidRPr="00F828BE">
              <w:rPr>
                <w:rFonts w:ascii="Georgia" w:eastAsia="Times New Roman" w:hAnsi="Georgia"/>
                <w:b/>
                <w:i/>
                <w:color w:val="943634" w:themeColor="accent2" w:themeShade="BF"/>
              </w:rPr>
              <w:t xml:space="preserve">инвариантная) 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  <w:color w:val="943634" w:themeColor="accent2" w:themeShade="BF"/>
              </w:rPr>
              <w:t>(обязательная 60%)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М</w:t>
            </w:r>
            <w:r w:rsidR="00E47E61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ладшая</w:t>
            </w: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С</w:t>
            </w:r>
            <w:r w:rsidR="00E47E61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редняя группа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Старшая</w:t>
            </w:r>
          </w:p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proofErr w:type="spellStart"/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Подгот</w:t>
            </w:r>
            <w:proofErr w:type="spellEnd"/>
            <w:r w:rsidR="0059453E"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.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  <w:color w:val="943634" w:themeColor="accent2" w:themeShade="BF"/>
              </w:rPr>
            </w:pPr>
            <w:r w:rsidRPr="00F828BE">
              <w:rPr>
                <w:rFonts w:ascii="Georgia" w:eastAsia="Times New Roman" w:hAnsi="Georgia"/>
                <w:b/>
                <w:color w:val="943634" w:themeColor="accent2" w:themeShade="BF"/>
              </w:rPr>
              <w:t>группа</w:t>
            </w:r>
          </w:p>
        </w:tc>
      </w:tr>
      <w:tr w:rsidR="00E47E61" w:rsidRPr="00F828BE" w:rsidTr="00AC4167">
        <w:trPr>
          <w:cnfStyle w:val="000000010000"/>
          <w:trHeight w:val="75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1.1.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Познавательное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Познание </w:t>
            </w:r>
          </w:p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rPr>
                <w:rFonts w:ascii="Georgia" w:hAnsi="Georgia"/>
                <w:b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Приобщение к социокультурным     ценностям /</w:t>
            </w:r>
            <w:r w:rsidR="0059453E" w:rsidRPr="00F828BE">
              <w:rPr>
                <w:rFonts w:ascii="Georgia" w:hAnsi="Georgia"/>
                <w:sz w:val="24"/>
                <w:szCs w:val="24"/>
              </w:rPr>
              <w:t xml:space="preserve"> Ознакомление с миром природы (</w:t>
            </w:r>
            <w:r w:rsidRPr="00F828BE">
              <w:rPr>
                <w:rFonts w:ascii="Georgia" w:hAnsi="Georgia"/>
                <w:sz w:val="24"/>
                <w:szCs w:val="24"/>
              </w:rPr>
              <w:t>чередуются через неделю)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4167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  <w:r w:rsidR="0059453E" w:rsidRPr="00F828BE">
              <w:rPr>
                <w:rFonts w:ascii="Georgia" w:eastAsia="Times New Roman" w:hAnsi="Georgia"/>
              </w:rPr>
              <w:t>)</w:t>
            </w:r>
          </w:p>
        </w:tc>
      </w:tr>
      <w:tr w:rsidR="00E47E61" w:rsidRPr="00F828BE" w:rsidTr="00AC4167">
        <w:trPr>
          <w:cnfStyle w:val="000000100000"/>
          <w:trHeight w:val="53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Формирование элементарных математических представлений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  <w:r w:rsidR="00081ED1">
              <w:rPr>
                <w:rFonts w:ascii="Georgia" w:eastAsia="Times New Roman" w:hAnsi="Georgia"/>
              </w:rPr>
              <w:t xml:space="preserve"> (1 в режимный момент)</w:t>
            </w:r>
          </w:p>
        </w:tc>
      </w:tr>
      <w:tr w:rsidR="00E47E61" w:rsidRPr="00F828BE" w:rsidTr="00AC4167">
        <w:trPr>
          <w:cnfStyle w:val="000000010000"/>
          <w:trHeight w:val="86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Развитие познавательно - исследовательской деятельности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AC7D48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E47E61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момент)</w:t>
            </w:r>
          </w:p>
          <w:p w:rsidR="00AC7D48" w:rsidRPr="00F828BE" w:rsidRDefault="00AC7D48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</w:p>
          <w:p w:rsidR="00AC7D48" w:rsidRPr="00F828BE" w:rsidRDefault="00AC7D48" w:rsidP="00AC7D48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момент)</w:t>
            </w:r>
          </w:p>
          <w:p w:rsidR="00AC7D48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BC1CB5" w:rsidRPr="00F828BE" w:rsidTr="00AC4167">
        <w:trPr>
          <w:cnfStyle w:val="000000100000"/>
          <w:trHeight w:val="592"/>
        </w:trPr>
        <w:tc>
          <w:tcPr>
            <w:cnfStyle w:val="00001000000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BC1CB5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Конструирование 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7D48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BC1CB5" w:rsidRPr="00F828BE" w:rsidRDefault="00AC7D48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FA0082" w:rsidRPr="00F828BE" w:rsidTr="00081ED1">
        <w:trPr>
          <w:cnfStyle w:val="000000010000"/>
          <w:trHeight w:val="608"/>
        </w:trPr>
        <w:tc>
          <w:tcPr>
            <w:cnfStyle w:val="000010000000"/>
            <w:tcW w:w="0" w:type="auto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1.2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A0082" w:rsidRPr="00F828BE" w:rsidRDefault="00FA0082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</w:tr>
      <w:tr w:rsidR="00E47E61" w:rsidRPr="00F828BE" w:rsidTr="00AC4167">
        <w:trPr>
          <w:cnfStyle w:val="000000100000"/>
          <w:trHeight w:val="618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Коммуникация</w:t>
            </w:r>
            <w:r w:rsidR="0059453E" w:rsidRPr="00F828BE">
              <w:rPr>
                <w:rFonts w:ascii="Georgia" w:eastAsia="Times New Roman" w:hAnsi="Georgia"/>
              </w:rPr>
              <w:t>/речевое развитие</w:t>
            </w:r>
          </w:p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(Чтение художественной</w:t>
            </w:r>
            <w:proofErr w:type="gramEnd"/>
          </w:p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л</w:t>
            </w:r>
            <w:r w:rsidR="00E47E61" w:rsidRPr="00F828BE">
              <w:rPr>
                <w:rFonts w:ascii="Georgia" w:eastAsia="Times New Roman" w:hAnsi="Georgia"/>
              </w:rPr>
              <w:t>итературы)</w:t>
            </w:r>
          </w:p>
        </w:tc>
        <w:tc>
          <w:tcPr>
            <w:cnfStyle w:val="000010000000"/>
            <w:tcW w:w="44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3934FE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 </w:t>
            </w: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</w:rPr>
            </w:pPr>
          </w:p>
          <w:p w:rsidR="0059453E" w:rsidRPr="00F828BE" w:rsidRDefault="0059453E" w:rsidP="00A30FAF">
            <w:pPr>
              <w:pStyle w:val="a3"/>
              <w:rPr>
                <w:rFonts w:ascii="Georgia" w:eastAsia="Times New Roman" w:hAnsi="Georgia"/>
              </w:rPr>
            </w:pPr>
          </w:p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</w:rPr>
              <w:t>Художественная литература</w:t>
            </w:r>
          </w:p>
          <w:p w:rsidR="00AC4167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Подготовка к обучению грамоте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</w:tr>
      <w:tr w:rsidR="00C753CF" w:rsidRPr="00F828BE" w:rsidTr="00AC4167">
        <w:trPr>
          <w:cnfStyle w:val="000000010000"/>
          <w:trHeight w:val="314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616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753CF" w:rsidRPr="00F828BE" w:rsidRDefault="00C753CF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hAnsi="Georgia"/>
                <w:color w:val="000000"/>
                <w:u w:val="single"/>
                <w:bdr w:val="none" w:sz="0" w:space="0" w:color="auto" w:frame="1"/>
              </w:rPr>
              <w:t>Ежедневно  в ходе режимных моментов</w:t>
            </w:r>
          </w:p>
        </w:tc>
      </w:tr>
      <w:tr w:rsidR="00E47E61" w:rsidRPr="00F828BE" w:rsidTr="00AC4167">
        <w:trPr>
          <w:cnfStyle w:val="000000100000"/>
          <w:trHeight w:val="15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1.3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Социально-коммуникативное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Социализация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Труд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Безопасность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1.4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Художественно-эстетическое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Музыка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Музыкальное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2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Художественное творчество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Рисование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cnfStyle w:val="00000010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  <w:r w:rsidR="0059453E" w:rsidRPr="00F828BE">
              <w:rPr>
                <w:rFonts w:ascii="Georgia" w:eastAsia="Times New Roman" w:hAnsi="Georgia"/>
                <w:lang w:val="tt-RU"/>
              </w:rPr>
              <w:t xml:space="preserve"> </w:t>
            </w:r>
            <w:r w:rsidRPr="00F828BE">
              <w:rPr>
                <w:rFonts w:ascii="Georgia" w:eastAsia="Times New Roman" w:hAnsi="Georgia"/>
              </w:rPr>
              <w:t>(</w:t>
            </w:r>
            <w:r w:rsidR="0059453E" w:rsidRPr="00F828BE">
              <w:rPr>
                <w:rFonts w:ascii="Georgia" w:eastAsia="Times New Roman" w:hAnsi="Georgia"/>
              </w:rPr>
              <w:t xml:space="preserve">в </w:t>
            </w:r>
            <w:r w:rsidRPr="00F828BE">
              <w:rPr>
                <w:rFonts w:ascii="Georgia" w:eastAsia="Times New Roman" w:hAnsi="Georgia"/>
              </w:rPr>
              <w:t>режимный момент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258B0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2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Лепка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F828BE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 w:rsidRPr="00F828BE">
              <w:rPr>
                <w:rFonts w:ascii="Georgia" w:eastAsia="Times New Roman" w:hAnsi="Georgia"/>
                <w:lang w:val="tt-RU"/>
              </w:rPr>
              <w:t>1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0,5</w:t>
            </w:r>
            <w:r w:rsidR="00081ED1">
              <w:rPr>
                <w:rFonts w:ascii="Georgia" w:eastAsia="Times New Roman" w:hAnsi="Georgia"/>
              </w:rPr>
              <w:t xml:space="preserve"> </w:t>
            </w:r>
            <w:r w:rsidR="00081ED1" w:rsidRPr="00F828BE">
              <w:rPr>
                <w:rFonts w:ascii="Georgia" w:eastAsia="Times New Roman" w:hAnsi="Georgia"/>
              </w:rPr>
              <w:t>(в режимный момент</w:t>
            </w:r>
            <w:proofErr w:type="gramEnd"/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Аппликация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59453E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AC4167" w:rsidP="00A30FAF">
            <w:pPr>
              <w:pStyle w:val="a3"/>
              <w:rPr>
                <w:rFonts w:ascii="Georgia" w:eastAsia="Times New Roman" w:hAnsi="Georgia"/>
              </w:rPr>
            </w:pPr>
            <w:proofErr w:type="gramStart"/>
            <w:r w:rsidRPr="00F828BE">
              <w:rPr>
                <w:rFonts w:ascii="Georgia" w:eastAsia="Times New Roman" w:hAnsi="Georgia"/>
              </w:rPr>
              <w:t>0,5</w:t>
            </w:r>
            <w:r w:rsidR="00081ED1">
              <w:rPr>
                <w:rFonts w:ascii="Georgia" w:eastAsia="Times New Roman" w:hAnsi="Georgia"/>
              </w:rPr>
              <w:t xml:space="preserve"> </w:t>
            </w:r>
            <w:r w:rsidR="00081ED1" w:rsidRPr="00F828BE">
              <w:rPr>
                <w:rFonts w:ascii="Georgia" w:eastAsia="Times New Roman" w:hAnsi="Georgia"/>
              </w:rPr>
              <w:t>(в режимный момент</w:t>
            </w:r>
            <w:proofErr w:type="gramEnd"/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0,5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1.5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  <w:i/>
                <w:iCs/>
              </w:rPr>
              <w:t>Физическое развитие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  <w:b/>
                <w:lang w:val="tt-RU"/>
              </w:rPr>
            </w:pP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1412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  <w:b/>
              </w:rPr>
              <w:t>Базовые образовательные области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  <w:b/>
              </w:rPr>
            </w:pPr>
            <w:r w:rsidRPr="00F828BE">
              <w:rPr>
                <w:rFonts w:ascii="Georgia" w:eastAsia="Times New Roman" w:hAnsi="Georgia"/>
                <w:b/>
              </w:rPr>
              <w:t>Непосредственно образовательная деятельность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Здоровье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-</w:t>
            </w:r>
          </w:p>
        </w:tc>
      </w:tr>
      <w:tr w:rsidR="00E47E61" w:rsidRPr="00F828BE" w:rsidTr="00AC4167">
        <w:trPr>
          <w:cnfStyle w:val="000000100000"/>
        </w:trPr>
        <w:tc>
          <w:tcPr>
            <w:cnfStyle w:val="000010000000"/>
            <w:tcW w:w="0" w:type="auto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286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 xml:space="preserve">Физическая культура </w:t>
            </w:r>
          </w:p>
        </w:tc>
        <w:tc>
          <w:tcPr>
            <w:cnfStyle w:val="000010000000"/>
            <w:tcW w:w="44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Физическая культура</w:t>
            </w:r>
          </w:p>
        </w:tc>
        <w:tc>
          <w:tcPr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  <w:tc>
          <w:tcPr>
            <w:cnfStyle w:val="000010000000"/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  <w:tc>
          <w:tcPr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10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  <w:r w:rsidR="00081ED1">
              <w:rPr>
                <w:rFonts w:ascii="Georgia" w:eastAsia="Times New Roman" w:hAnsi="Georgia"/>
              </w:rPr>
              <w:t xml:space="preserve"> (2 в режимный момент)</w:t>
            </w:r>
          </w:p>
        </w:tc>
        <w:tc>
          <w:tcPr>
            <w:cnfStyle w:val="000010000000"/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3</w:t>
            </w:r>
          </w:p>
        </w:tc>
      </w:tr>
      <w:tr w:rsidR="00E47E61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cnfStyle w:val="000000010000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ИТОГО: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E47E61" w:rsidP="00A30FAF">
            <w:pPr>
              <w:pStyle w:val="a3"/>
              <w:rPr>
                <w:rFonts w:ascii="Georgia" w:eastAsia="Times New Roman" w:hAnsi="Georgia"/>
              </w:rPr>
            </w:pPr>
            <w:r w:rsidRPr="00F828BE">
              <w:rPr>
                <w:rFonts w:ascii="Georgia" w:eastAsia="Times New Roman" w:hAnsi="Georgia"/>
              </w:rPr>
              <w:t>1</w:t>
            </w:r>
            <w:r w:rsidR="00E258B0" w:rsidRPr="00F828BE">
              <w:rPr>
                <w:rFonts w:ascii="Georgia" w:eastAsia="Times New Roman" w:hAnsi="Georgia"/>
              </w:rPr>
              <w:t>0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10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13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47E61" w:rsidRPr="00F828BE" w:rsidRDefault="00081ED1" w:rsidP="00A30FAF">
            <w:pPr>
              <w:pStyle w:val="a3"/>
              <w:cnfStyle w:val="000000010000"/>
              <w:rPr>
                <w:rFonts w:ascii="Georgia" w:eastAsia="Times New Roman" w:hAnsi="Georgia"/>
                <w:lang w:val="tt-RU"/>
              </w:rPr>
            </w:pPr>
            <w:r>
              <w:rPr>
                <w:rFonts w:ascii="Georgia" w:eastAsia="Times New Roman" w:hAnsi="Georgia"/>
                <w:lang w:val="tt-RU"/>
              </w:rPr>
              <w:t>14</w:t>
            </w:r>
          </w:p>
        </w:tc>
      </w:tr>
      <w:tr w:rsidR="00E258B0" w:rsidRPr="00F828BE" w:rsidTr="00AC4167">
        <w:trPr>
          <w:cnfStyle w:val="00000010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F828BE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 xml:space="preserve">Вариативная часть </w:t>
            </w:r>
            <w:r w:rsidR="00E258B0" w:rsidRPr="00F828BE">
              <w:rPr>
                <w:rFonts w:ascii="Georgia" w:hAnsi="Georgia"/>
                <w:i/>
                <w:sz w:val="24"/>
                <w:szCs w:val="24"/>
              </w:rPr>
              <w:t>(формируемая ДОУ</w:t>
            </w:r>
            <w:proofErr w:type="gramStart"/>
            <w:r w:rsidR="00E258B0" w:rsidRPr="00F828BE">
              <w:rPr>
                <w:rFonts w:ascii="Georgia" w:hAnsi="Georgia"/>
                <w:i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sz w:val="24"/>
                <w:szCs w:val="24"/>
                <w:lang w:val="tt-RU"/>
              </w:rPr>
            </w:pPr>
          </w:p>
        </w:tc>
      </w:tr>
      <w:tr w:rsidR="00E258B0" w:rsidRPr="00F828BE" w:rsidTr="00AC4167">
        <w:trPr>
          <w:cnfStyle w:val="00000001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F828BE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 xml:space="preserve">Русский язык </w:t>
            </w: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sz w:val="24"/>
                <w:szCs w:val="24"/>
                <w:lang w:val="tt-RU"/>
              </w:rPr>
              <w:t>-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sz w:val="24"/>
                <w:szCs w:val="24"/>
                <w:lang w:val="tt-RU"/>
              </w:rPr>
              <w:t>3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A30FAF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3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3934FE" w:rsidP="00A30FAF">
            <w:pPr>
              <w:spacing w:line="360" w:lineRule="auto"/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828BE">
              <w:rPr>
                <w:rFonts w:ascii="Georgia" w:hAnsi="Georgia"/>
                <w:sz w:val="24"/>
                <w:szCs w:val="24"/>
              </w:rPr>
              <w:t>3</w:t>
            </w:r>
          </w:p>
        </w:tc>
      </w:tr>
      <w:tr w:rsidR="00E258B0" w:rsidRPr="00F828BE" w:rsidTr="00AC4167">
        <w:trPr>
          <w:cnfStyle w:val="000000100000"/>
        </w:trPr>
        <w:tc>
          <w:tcPr>
            <w:cnfStyle w:val="000010000000"/>
            <w:tcW w:w="141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ИТОГО:</w:t>
            </w:r>
          </w:p>
        </w:tc>
        <w:tc>
          <w:tcPr>
            <w:tcW w:w="728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</w:rPr>
            </w:pPr>
          </w:p>
        </w:tc>
        <w:tc>
          <w:tcPr>
            <w:cnfStyle w:val="000010000000"/>
            <w:tcW w:w="1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Pr="00F828BE">
              <w:rPr>
                <w:rFonts w:ascii="Georgia" w:hAnsi="Georgia"/>
                <w:b/>
                <w:sz w:val="24"/>
                <w:szCs w:val="24"/>
                <w:lang w:val="tt-RU"/>
              </w:rPr>
              <w:t>0</w:t>
            </w:r>
          </w:p>
        </w:tc>
        <w:tc>
          <w:tcPr>
            <w:tcW w:w="1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081ED1" w:rsidP="00AC4167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>
              <w:rPr>
                <w:rFonts w:ascii="Georgia" w:hAnsi="Georgia"/>
                <w:b/>
                <w:sz w:val="24"/>
                <w:szCs w:val="24"/>
                <w:lang w:val="tt-RU"/>
              </w:rPr>
              <w:t>13</w:t>
            </w:r>
          </w:p>
        </w:tc>
        <w:tc>
          <w:tcPr>
            <w:cnfStyle w:val="000010000000"/>
            <w:tcW w:w="15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AC4167" w:rsidP="00A30FAF">
            <w:pPr>
              <w:spacing w:line="360" w:lineRule="auto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="00081ED1">
              <w:rPr>
                <w:rFonts w:ascii="Georgia" w:hAnsi="Georgia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E258B0" w:rsidRPr="00F828BE" w:rsidRDefault="00E258B0" w:rsidP="00A30FAF">
            <w:pPr>
              <w:spacing w:line="360" w:lineRule="auto"/>
              <w:cnfStyle w:val="000000100000"/>
              <w:rPr>
                <w:rFonts w:ascii="Georgia" w:hAnsi="Georgia"/>
                <w:b/>
                <w:sz w:val="24"/>
                <w:szCs w:val="24"/>
                <w:lang w:val="tt-RU"/>
              </w:rPr>
            </w:pPr>
            <w:r w:rsidRPr="00F828BE">
              <w:rPr>
                <w:rFonts w:ascii="Georgia" w:hAnsi="Georgia"/>
                <w:b/>
                <w:sz w:val="24"/>
                <w:szCs w:val="24"/>
              </w:rPr>
              <w:t>1</w:t>
            </w:r>
            <w:r w:rsidR="00081ED1">
              <w:rPr>
                <w:rFonts w:ascii="Georgia" w:hAnsi="Georgia"/>
                <w:b/>
                <w:sz w:val="24"/>
                <w:szCs w:val="24"/>
                <w:lang w:val="tt-RU"/>
              </w:rPr>
              <w:t>7</w:t>
            </w:r>
          </w:p>
        </w:tc>
      </w:tr>
    </w:tbl>
    <w:p w:rsidR="004D0FCD" w:rsidRPr="0035278E" w:rsidRDefault="004D0FCD" w:rsidP="00F828BE">
      <w:pPr>
        <w:pStyle w:val="8"/>
        <w:shd w:val="clear" w:color="auto" w:fill="auto"/>
        <w:spacing w:line="360" w:lineRule="auto"/>
        <w:ind w:right="740" w:firstLine="0"/>
        <w:rPr>
          <w:rFonts w:ascii="Georgia" w:hAnsi="Georgia"/>
          <w:b/>
          <w:color w:val="943634" w:themeColor="accent2" w:themeShade="BF"/>
          <w:sz w:val="28"/>
          <w:szCs w:val="28"/>
        </w:rPr>
      </w:pPr>
      <w:bookmarkStart w:id="0" w:name="_GoBack"/>
      <w:bookmarkEnd w:id="0"/>
      <w:r w:rsidRPr="0035278E">
        <w:rPr>
          <w:rFonts w:ascii="Georgia" w:hAnsi="Georgia"/>
          <w:b/>
          <w:color w:val="943634" w:themeColor="accent2" w:themeShade="BF"/>
          <w:sz w:val="28"/>
          <w:szCs w:val="28"/>
        </w:rPr>
        <w:lastRenderedPageBreak/>
        <w:t>Сетка совместной образовательной деятельности воспитателя детей и культурных практик в режимных моментах</w:t>
      </w:r>
      <w:r w:rsidR="00CF1437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в </w:t>
      </w:r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МБДОУ  </w:t>
      </w:r>
      <w:proofErr w:type="spellStart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Верхнетакерменский</w:t>
      </w:r>
      <w:proofErr w:type="spellEnd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Шатлык</w:t>
      </w:r>
      <w:proofErr w:type="spellEnd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»</w:t>
      </w:r>
      <w:r w:rsidR="00CA79A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и </w:t>
      </w:r>
      <w:r w:rsidR="0035278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его филиалы  </w:t>
      </w:r>
      <w:r w:rsidR="0035278E" w:rsidRPr="0035278E">
        <w:rPr>
          <w:b/>
          <w:sz w:val="28"/>
          <w:szCs w:val="28"/>
        </w:rPr>
        <w:t>МБДОУ</w:t>
      </w:r>
      <w:proofErr w:type="gramStart"/>
      <w:r w:rsidR="0035278E" w:rsidRPr="0035278E">
        <w:rPr>
          <w:b/>
          <w:sz w:val="28"/>
          <w:szCs w:val="28"/>
        </w:rPr>
        <w:t>«</w:t>
      </w:r>
      <w:proofErr w:type="spellStart"/>
      <w:r w:rsidR="0035278E" w:rsidRPr="0035278E">
        <w:rPr>
          <w:b/>
          <w:sz w:val="28"/>
          <w:szCs w:val="28"/>
        </w:rPr>
        <w:t>Д</w:t>
      </w:r>
      <w:proofErr w:type="gramEnd"/>
      <w:r w:rsidR="0035278E" w:rsidRPr="0035278E">
        <w:rPr>
          <w:b/>
          <w:sz w:val="28"/>
          <w:szCs w:val="28"/>
        </w:rPr>
        <w:t>еуковский</w:t>
      </w:r>
      <w:proofErr w:type="spellEnd"/>
      <w:r w:rsidR="0035278E" w:rsidRPr="0035278E">
        <w:rPr>
          <w:b/>
          <w:sz w:val="28"/>
          <w:szCs w:val="28"/>
        </w:rPr>
        <w:t xml:space="preserve">  детский сад «</w:t>
      </w:r>
      <w:proofErr w:type="spellStart"/>
      <w:r w:rsidR="0035278E" w:rsidRPr="0035278E">
        <w:rPr>
          <w:b/>
          <w:sz w:val="28"/>
          <w:szCs w:val="28"/>
        </w:rPr>
        <w:t>Ляйсан</w:t>
      </w:r>
      <w:proofErr w:type="spellEnd"/>
      <w:r w:rsidR="0035278E" w:rsidRPr="0035278E">
        <w:rPr>
          <w:b/>
          <w:sz w:val="28"/>
          <w:szCs w:val="28"/>
        </w:rPr>
        <w:t>», МБДОУ «</w:t>
      </w:r>
      <w:proofErr w:type="spellStart"/>
      <w:r w:rsidR="0035278E" w:rsidRPr="0035278E">
        <w:rPr>
          <w:b/>
          <w:sz w:val="28"/>
          <w:szCs w:val="28"/>
        </w:rPr>
        <w:t>Урусовский</w:t>
      </w:r>
      <w:proofErr w:type="spellEnd"/>
      <w:r w:rsidR="0035278E" w:rsidRPr="0035278E">
        <w:rPr>
          <w:b/>
          <w:sz w:val="28"/>
          <w:szCs w:val="28"/>
        </w:rPr>
        <w:t xml:space="preserve">  детский сад «</w:t>
      </w:r>
      <w:proofErr w:type="spellStart"/>
      <w:r w:rsidR="0035278E" w:rsidRPr="0035278E">
        <w:rPr>
          <w:b/>
          <w:sz w:val="28"/>
          <w:szCs w:val="28"/>
        </w:rPr>
        <w:t>Карлыгач</w:t>
      </w:r>
      <w:proofErr w:type="spellEnd"/>
      <w:r w:rsidR="0035278E" w:rsidRPr="0035278E">
        <w:rPr>
          <w:b/>
          <w:sz w:val="28"/>
          <w:szCs w:val="28"/>
        </w:rPr>
        <w:t>» ,  МБДОУ «</w:t>
      </w:r>
      <w:proofErr w:type="spellStart"/>
      <w:r w:rsidR="0035278E" w:rsidRPr="0035278E">
        <w:rPr>
          <w:b/>
          <w:sz w:val="28"/>
          <w:szCs w:val="28"/>
        </w:rPr>
        <w:t>Подгорнобайлярский</w:t>
      </w:r>
      <w:proofErr w:type="spellEnd"/>
      <w:r w:rsidR="0035278E" w:rsidRPr="0035278E">
        <w:rPr>
          <w:b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b/>
          <w:sz w:val="28"/>
          <w:szCs w:val="28"/>
        </w:rPr>
        <w:t>Кояшкай</w:t>
      </w:r>
      <w:proofErr w:type="spellEnd"/>
      <w:r w:rsidR="0035278E" w:rsidRPr="0035278E">
        <w:rPr>
          <w:b/>
          <w:sz w:val="28"/>
          <w:szCs w:val="28"/>
        </w:rPr>
        <w:t>» , МБДОУ «</w:t>
      </w:r>
      <w:proofErr w:type="spellStart"/>
      <w:r w:rsidR="0035278E" w:rsidRPr="0035278E">
        <w:rPr>
          <w:b/>
          <w:sz w:val="28"/>
          <w:szCs w:val="28"/>
        </w:rPr>
        <w:t>Тулубаевский</w:t>
      </w:r>
      <w:proofErr w:type="spellEnd"/>
      <w:r w:rsidR="0035278E" w:rsidRPr="0035278E">
        <w:rPr>
          <w:b/>
          <w:sz w:val="28"/>
          <w:szCs w:val="28"/>
        </w:rPr>
        <w:t xml:space="preserve"> детский сад «</w:t>
      </w:r>
      <w:proofErr w:type="spellStart"/>
      <w:r w:rsidR="0035278E" w:rsidRPr="0035278E">
        <w:rPr>
          <w:b/>
          <w:sz w:val="28"/>
          <w:szCs w:val="28"/>
        </w:rPr>
        <w:t>Каенкай</w:t>
      </w:r>
      <w:proofErr w:type="spellEnd"/>
      <w:r w:rsidR="0035278E" w:rsidRPr="0035278E">
        <w:rPr>
          <w:b/>
          <w:sz w:val="28"/>
          <w:szCs w:val="28"/>
        </w:rPr>
        <w:t>»</w:t>
      </w:r>
      <w:r w:rsidR="00CA79A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</w:t>
      </w:r>
      <w:proofErr w:type="spellStart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>Мензелинского</w:t>
      </w:r>
      <w:proofErr w:type="spellEnd"/>
      <w:r w:rsidR="00BF7BE0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муниципального </w:t>
      </w:r>
      <w:r w:rsidR="00F828BE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       </w:t>
      </w:r>
      <w:r w:rsidR="006B7D0E">
        <w:rPr>
          <w:rFonts w:ascii="Georgia" w:hAnsi="Georgia"/>
          <w:b/>
          <w:color w:val="943634" w:themeColor="accent2" w:themeShade="BF"/>
          <w:sz w:val="28"/>
          <w:szCs w:val="28"/>
        </w:rPr>
        <w:t>на 20</w:t>
      </w:r>
      <w:proofErr w:type="spellStart"/>
      <w:r w:rsidR="006B7D0E"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20</w:t>
      </w:r>
      <w:proofErr w:type="spellEnd"/>
      <w:r w:rsidR="002C32AC">
        <w:rPr>
          <w:rFonts w:ascii="Georgia" w:hAnsi="Georgia"/>
          <w:b/>
          <w:color w:val="943634" w:themeColor="accent2" w:themeShade="BF"/>
          <w:sz w:val="28"/>
          <w:szCs w:val="28"/>
        </w:rPr>
        <w:t>-20</w:t>
      </w:r>
      <w:r w:rsidR="006B7D0E">
        <w:rPr>
          <w:rFonts w:ascii="Georgia" w:hAnsi="Georgia"/>
          <w:b/>
          <w:color w:val="943634" w:themeColor="accent2" w:themeShade="BF"/>
          <w:sz w:val="28"/>
          <w:szCs w:val="28"/>
          <w:lang w:val="en-US"/>
        </w:rPr>
        <w:t>21</w:t>
      </w:r>
      <w:r w:rsidR="00CF1437" w:rsidRPr="0035278E">
        <w:rPr>
          <w:rFonts w:ascii="Georgia" w:hAnsi="Georgia"/>
          <w:b/>
          <w:color w:val="943634" w:themeColor="accent2" w:themeShade="BF"/>
          <w:sz w:val="28"/>
          <w:szCs w:val="28"/>
        </w:rPr>
        <w:t xml:space="preserve"> учебный год</w:t>
      </w:r>
    </w:p>
    <w:tbl>
      <w:tblPr>
        <w:tblStyle w:val="1-6"/>
        <w:tblW w:w="0" w:type="auto"/>
        <w:tblBorders>
          <w:top w:val="double" w:sz="4" w:space="0" w:color="943634" w:themeColor="accent2" w:themeShade="BF"/>
          <w:left w:val="double" w:sz="4" w:space="0" w:color="943634" w:themeColor="accent2" w:themeShade="BF"/>
          <w:bottom w:val="double" w:sz="4" w:space="0" w:color="943634" w:themeColor="accent2" w:themeShade="BF"/>
          <w:right w:val="double" w:sz="4" w:space="0" w:color="943634" w:themeColor="accent2" w:themeShade="BF"/>
          <w:insideH w:val="double" w:sz="4" w:space="0" w:color="943634" w:themeColor="accent2" w:themeShade="BF"/>
          <w:insideV w:val="double" w:sz="4" w:space="0" w:color="943634" w:themeColor="accent2" w:themeShade="BF"/>
        </w:tblBorders>
        <w:tblLook w:val="04A0"/>
      </w:tblPr>
      <w:tblGrid>
        <w:gridCol w:w="4361"/>
        <w:gridCol w:w="2606"/>
        <w:gridCol w:w="2606"/>
        <w:gridCol w:w="2606"/>
        <w:gridCol w:w="2607"/>
      </w:tblGrid>
      <w:tr w:rsidR="00DA0CB8" w:rsidRPr="00DA0CB8" w:rsidTr="00BF7BE0">
        <w:trPr>
          <w:cnfStyle w:val="100000000000"/>
        </w:trPr>
        <w:tc>
          <w:tcPr>
            <w:cnfStyle w:val="001000000000"/>
            <w:tcW w:w="43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5E6BED" w:rsidRDefault="00DA0CB8" w:rsidP="00BF7BE0">
            <w:pPr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Формы образовательной деятельности в режимных моментах</w:t>
            </w:r>
          </w:p>
        </w:tc>
        <w:tc>
          <w:tcPr>
            <w:tcW w:w="10425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5E6BED" w:rsidRDefault="00DA0CB8" w:rsidP="00BF7BE0">
            <w:pPr>
              <w:cnfStyle w:val="100000000000"/>
              <w:rPr>
                <w:rFonts w:ascii="Georgia" w:hAnsi="Georgia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Fonts w:ascii="Georgia" w:hAnsi="Georgia"/>
                <w:color w:val="943634" w:themeColor="accent2" w:themeShade="BF"/>
                <w:sz w:val="24"/>
                <w:szCs w:val="24"/>
              </w:rPr>
              <w:t>Количество форм образовательной деятельности и культурных практик в неделю</w:t>
            </w:r>
          </w:p>
        </w:tc>
      </w:tr>
      <w:tr w:rsidR="00DA0CB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DA0CB8" w:rsidRPr="00DA0CB8" w:rsidRDefault="00DA0CB8" w:rsidP="00BF7BE0">
            <w:pPr>
              <w:spacing w:line="36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Младшая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Средняя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Старшая</w:t>
            </w:r>
          </w:p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группа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DA0CB8" w:rsidRPr="00DB7DB4" w:rsidRDefault="00DA0CB8" w:rsidP="00BF7BE0">
            <w:pPr>
              <w:cnfStyle w:val="000000100000"/>
              <w:rPr>
                <w:rFonts w:ascii="Georgia" w:hAnsi="Georgia"/>
                <w:b/>
                <w:color w:val="943634" w:themeColor="accent2" w:themeShade="BF"/>
              </w:rPr>
            </w:pPr>
            <w:r w:rsidRPr="00DB7DB4">
              <w:rPr>
                <w:rFonts w:ascii="Georgia" w:hAnsi="Georgia"/>
                <w:b/>
                <w:color w:val="943634" w:themeColor="accent2" w:themeShade="BF"/>
              </w:rPr>
              <w:t>Подготовительная группа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4"/>
                <w:szCs w:val="24"/>
              </w:rPr>
              <w:t>Общение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Ситуации общения воспитателя с детьми и накопления положительного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социально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softHyphen/>
              <w:t>эмоционального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опыта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6843C3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Игровая деятельность, включая сюжетно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softHyphen/>
              <w:t>-ролевую игру с правилами и другие виды игр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Индивидуальные игры с детьми (сюжет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но-ролевая, режиссерская, игра-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драматизация, </w:t>
            </w:r>
            <w:proofErr w:type="spell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строительно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softHyphen/>
              <w:t>конструктивные</w:t>
            </w:r>
            <w:proofErr w:type="spellEnd"/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 игры)</w:t>
            </w:r>
          </w:p>
          <w:p w:rsidR="00CF1437" w:rsidRPr="00DB7DB4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t>Совместная игра воспитателя и детей (сюжет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но-ролевая, режиссерская, игра-</w:t>
            </w:r>
            <w:r w:rsidRPr="00F731B2">
              <w:rPr>
                <w:rFonts w:ascii="Georgia" w:hAnsi="Georgia"/>
                <w:b w:val="0"/>
                <w:sz w:val="24"/>
                <w:szCs w:val="24"/>
              </w:rPr>
              <w:t>драматизация, строительно</w:t>
            </w:r>
            <w:r w:rsidR="00F828BE">
              <w:rPr>
                <w:rFonts w:ascii="Georgia" w:hAnsi="Georgia"/>
                <w:b w:val="0"/>
                <w:sz w:val="24"/>
                <w:szCs w:val="24"/>
              </w:rPr>
              <w:t>-</w:t>
            </w:r>
            <w:r w:rsidRPr="00F731B2">
              <w:rPr>
                <w:rFonts w:ascii="Georgia" w:hAnsi="Georgia"/>
                <w:b w:val="0"/>
                <w:sz w:val="24"/>
                <w:szCs w:val="24"/>
              </w:rPr>
              <w:softHyphen/>
              <w:t>конструктивные игры)</w:t>
            </w:r>
          </w:p>
          <w:p w:rsidR="00CF1437" w:rsidRPr="00F731B2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3 раза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2 раза в неделю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  <w:p w:rsidR="009E3298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 xml:space="preserve">Детская студия (театрализованные </w:t>
            </w:r>
            <w:r w:rsidRPr="00DB7DB4">
              <w:rPr>
                <w:rFonts w:ascii="Georgia" w:hAnsi="Georgia"/>
                <w:b w:val="0"/>
                <w:sz w:val="24"/>
                <w:szCs w:val="24"/>
              </w:rPr>
              <w:lastRenderedPageBreak/>
              <w:t>игры)</w:t>
            </w:r>
          </w:p>
          <w:p w:rsidR="00CF1437" w:rsidRPr="00DB7DB4" w:rsidRDefault="00CF1437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CF1437" w:rsidRDefault="00CF1437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</w:p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5E6BED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9E3298" w:rsidRPr="00F731B2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lastRenderedPageBreak/>
              <w:t>Досуг здоровья и подвижных игр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tabs>
                <w:tab w:val="left" w:pos="2430"/>
              </w:tabs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Подвижные игры</w:t>
            </w:r>
            <w:r w:rsidR="00BF7BE0">
              <w:rPr>
                <w:rFonts w:ascii="Georgia" w:hAnsi="Georgia"/>
                <w:b w:val="0"/>
                <w:sz w:val="24"/>
                <w:szCs w:val="24"/>
              </w:rPr>
              <w:tab/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pStyle w:val="8"/>
              <w:shd w:val="clear" w:color="auto" w:fill="auto"/>
              <w:spacing w:line="360" w:lineRule="auto"/>
              <w:ind w:left="120" w:firstLine="0"/>
              <w:jc w:val="left"/>
              <w:rPr>
                <w:rFonts w:ascii="Georgia" w:hAnsi="Georgia"/>
                <w:b w:val="0"/>
                <w:color w:val="943634" w:themeColor="accent2" w:themeShade="BF"/>
                <w:sz w:val="28"/>
                <w:szCs w:val="28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Познавательная и</w:t>
            </w:r>
            <w:r w:rsidRPr="005E6BED">
              <w:rPr>
                <w:rFonts w:ascii="Georgia" w:hAnsi="Georgia"/>
                <w:b w:val="0"/>
                <w:color w:val="943634" w:themeColor="accent2" w:themeShade="BF"/>
                <w:sz w:val="28"/>
                <w:szCs w:val="28"/>
              </w:rPr>
              <w:t xml:space="preserve">  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исследовательская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proofErr w:type="gramStart"/>
            <w:r w:rsidRPr="00DB7DB4">
              <w:rPr>
                <w:rFonts w:ascii="Georgia" w:hAnsi="Georgia"/>
                <w:b w:val="0"/>
                <w:sz w:val="24"/>
                <w:szCs w:val="24"/>
              </w:rPr>
              <w:t>Опыты, эксперименты, наблюдения (в том числе, экологической направленности</w:t>
            </w:r>
            <w:proofErr w:type="gramEnd"/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Наблюдения за природой (на прогулке)</w:t>
            </w:r>
          </w:p>
          <w:p w:rsidR="006843C3" w:rsidRPr="00DB7DB4" w:rsidRDefault="006843C3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Формы творческой активности, обеспечивающей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Музыкально-театральная</w:t>
            </w:r>
          </w:p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гостиная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Творческая мастерская (рисование, лепка, художественный труд по интересам)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Чтение литературных произведений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14786" w:type="dxa"/>
            <w:gridSpan w:val="5"/>
            <w:shd w:val="clear" w:color="auto" w:fill="auto"/>
          </w:tcPr>
          <w:p w:rsidR="009E3298" w:rsidRPr="005E6BED" w:rsidRDefault="009E3298" w:rsidP="00BF7BE0">
            <w:pPr>
              <w:spacing w:line="360" w:lineRule="auto"/>
              <w:rPr>
                <w:rFonts w:ascii="Georgia" w:hAnsi="Georgia"/>
                <w:b w:val="0"/>
                <w:color w:val="943634" w:themeColor="accent2" w:themeShade="BF"/>
                <w:sz w:val="24"/>
                <w:szCs w:val="24"/>
              </w:rPr>
            </w:pP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Самообс</w:t>
            </w:r>
            <w:r w:rsidR="006843C3"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л</w:t>
            </w:r>
            <w:r w:rsidRPr="005E6BED">
              <w:rPr>
                <w:rStyle w:val="115pt0"/>
                <w:rFonts w:ascii="Georgia" w:hAnsi="Georgia"/>
                <w:b/>
                <w:i w:val="0"/>
                <w:color w:val="943634" w:themeColor="accent2" w:themeShade="BF"/>
                <w:sz w:val="28"/>
                <w:szCs w:val="28"/>
              </w:rPr>
              <w:t>уживание и элементарный бытовой труд</w:t>
            </w:r>
          </w:p>
        </w:tc>
      </w:tr>
      <w:tr w:rsidR="009E3298" w:rsidRPr="00DA0CB8" w:rsidTr="00BF7BE0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Самообслуживание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BF7BE0">
        <w:trPr>
          <w:cnfStyle w:val="00000010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DB7DB4">
              <w:rPr>
                <w:rFonts w:ascii="Georgia" w:hAnsi="Georgia"/>
                <w:b w:val="0"/>
                <w:sz w:val="24"/>
                <w:szCs w:val="24"/>
              </w:rPr>
              <w:t>Трудовые поручения (индивидуально и подгруппами)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  <w:tc>
          <w:tcPr>
            <w:tcW w:w="2607" w:type="dxa"/>
            <w:tcBorders>
              <w:left w:val="none" w:sz="0" w:space="0" w:color="auto"/>
            </w:tcBorders>
            <w:shd w:val="clear" w:color="auto" w:fill="auto"/>
          </w:tcPr>
          <w:p w:rsidR="009E3298" w:rsidRPr="00DB7DB4" w:rsidRDefault="009E3298" w:rsidP="00BF7BE0">
            <w:pPr>
              <w:cnfStyle w:val="000000100000"/>
              <w:rPr>
                <w:rFonts w:ascii="Georgia" w:hAnsi="Georgia"/>
                <w:sz w:val="24"/>
                <w:szCs w:val="24"/>
              </w:rPr>
            </w:pPr>
            <w:r w:rsidRPr="00DB7DB4">
              <w:rPr>
                <w:rFonts w:ascii="Georgia" w:hAnsi="Georgia"/>
                <w:sz w:val="24"/>
                <w:szCs w:val="24"/>
              </w:rPr>
              <w:t>ежедневно</w:t>
            </w:r>
          </w:p>
        </w:tc>
      </w:tr>
      <w:tr w:rsidR="009E3298" w:rsidRPr="00DA0CB8" w:rsidTr="005E6BED">
        <w:trPr>
          <w:cnfStyle w:val="000000010000"/>
        </w:trPr>
        <w:tc>
          <w:tcPr>
            <w:cnfStyle w:val="001000000000"/>
            <w:tcW w:w="4361" w:type="dxa"/>
            <w:tcBorders>
              <w:right w:val="none" w:sz="0" w:space="0" w:color="auto"/>
            </w:tcBorders>
          </w:tcPr>
          <w:p w:rsidR="009E3298" w:rsidRPr="00F731B2" w:rsidRDefault="009E3298" w:rsidP="00BF7BE0">
            <w:pPr>
              <w:rPr>
                <w:rFonts w:ascii="Georgia" w:hAnsi="Georgia"/>
                <w:b w:val="0"/>
                <w:sz w:val="24"/>
                <w:szCs w:val="24"/>
              </w:rPr>
            </w:pPr>
            <w:r w:rsidRPr="00F731B2">
              <w:rPr>
                <w:rFonts w:ascii="Georgia" w:hAnsi="Georgia"/>
                <w:b w:val="0"/>
                <w:sz w:val="24"/>
                <w:szCs w:val="24"/>
              </w:rPr>
              <w:t>Трудовые поручения (общий и совместный труд)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неделю</w:t>
            </w:r>
          </w:p>
        </w:tc>
        <w:tc>
          <w:tcPr>
            <w:tcW w:w="2606" w:type="dxa"/>
            <w:tcBorders>
              <w:left w:val="none" w:sz="0" w:space="0" w:color="auto"/>
              <w:righ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  <w:tc>
          <w:tcPr>
            <w:tcW w:w="2607" w:type="dxa"/>
            <w:tcBorders>
              <w:left w:val="none" w:sz="0" w:space="0" w:color="auto"/>
            </w:tcBorders>
          </w:tcPr>
          <w:p w:rsidR="009E3298" w:rsidRPr="00F731B2" w:rsidRDefault="009E3298" w:rsidP="00BF7BE0">
            <w:pPr>
              <w:cnfStyle w:val="000000010000"/>
              <w:rPr>
                <w:rFonts w:ascii="Georgia" w:hAnsi="Georgia"/>
                <w:sz w:val="24"/>
                <w:szCs w:val="24"/>
              </w:rPr>
            </w:pPr>
            <w:r w:rsidRPr="00F731B2">
              <w:rPr>
                <w:rFonts w:ascii="Georgia" w:hAnsi="Georgia"/>
                <w:sz w:val="24"/>
                <w:szCs w:val="24"/>
              </w:rPr>
              <w:t>1 раз в 2 недели</w:t>
            </w:r>
          </w:p>
        </w:tc>
      </w:tr>
    </w:tbl>
    <w:p w:rsidR="00586BF5" w:rsidRPr="00691A9C" w:rsidRDefault="00586BF5" w:rsidP="00BF7BE0">
      <w:pPr>
        <w:spacing w:after="0" w:line="360" w:lineRule="auto"/>
        <w:rPr>
          <w:rFonts w:ascii="Georgia" w:hAnsi="Georgia"/>
          <w:b/>
          <w:sz w:val="28"/>
          <w:szCs w:val="28"/>
          <w:lang w:val="tt-RU"/>
        </w:rPr>
        <w:sectPr w:rsidR="00586BF5" w:rsidRPr="00691A9C" w:rsidSect="00E64244">
          <w:pgSz w:w="16838" w:h="11906" w:orient="landscape"/>
          <w:pgMar w:top="851" w:right="1134" w:bottom="1134" w:left="1134" w:header="709" w:footer="709" w:gutter="0"/>
          <w:pgBorders w:offsetFrom="page">
            <w:top w:val="triple" w:sz="4" w:space="24" w:color="943634" w:themeColor="accent2" w:themeShade="BF"/>
            <w:left w:val="triple" w:sz="4" w:space="24" w:color="943634" w:themeColor="accent2" w:themeShade="BF"/>
            <w:bottom w:val="triple" w:sz="4" w:space="24" w:color="943634" w:themeColor="accent2" w:themeShade="BF"/>
            <w:right w:val="triple" w:sz="4" w:space="24" w:color="943634" w:themeColor="accent2" w:themeShade="BF"/>
          </w:pgBorders>
          <w:cols w:space="708"/>
          <w:docGrid w:linePitch="360"/>
        </w:sectPr>
      </w:pPr>
    </w:p>
    <w:p w:rsidR="00136B30" w:rsidRPr="00691A9C" w:rsidRDefault="006F7808" w:rsidP="00CA79A0">
      <w:pPr>
        <w:spacing w:line="360" w:lineRule="auto"/>
        <w:rPr>
          <w:rFonts w:ascii="Georgia" w:hAnsi="Georgia"/>
          <w:sz w:val="28"/>
          <w:szCs w:val="28"/>
          <w:lang w:val="tt-RU"/>
        </w:rPr>
      </w:pPr>
      <w:r>
        <w:rPr>
          <w:rFonts w:ascii="Georgia" w:hAnsi="Georgia"/>
          <w:noProof/>
          <w:sz w:val="28"/>
          <w:szCs w:val="28"/>
          <w:lang w:eastAsia="ru-RU"/>
        </w:rPr>
        <w:lastRenderedPageBreak/>
        <w:pict>
          <v:rect id="Rectangle 13" o:spid="_x0000_s1028" style="position:absolute;margin-left:287.55pt;margin-top:-20.7pt;width:217.5pt;height:17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9" o:spid="_x0000_s1029" style="position:absolute;margin-left:-17.7pt;margin-top:-20.7pt;width:217.5pt;height:177.7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4" o:spid="_x0000_s1030" style="position:absolute;margin-left:283.8pt;margin-top:-20.7pt;width:217.5pt;height:177.7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0" o:spid="_x0000_s1031" style="position:absolute;margin-left:-22.2pt;margin-top:-20.7pt;width:217.5pt;height:177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                                                                                                          </w:t>
                  </w:r>
                </w:p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5" o:spid="_x0000_s1032" style="position:absolute;margin-left:284.55pt;margin-top:-22.2pt;width:217.5pt;height:177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" strokecolor="white [3212]">
            <v:textbox>
              <w:txbxContent>
                <w:p w:rsidR="00B60D75" w:rsidRDefault="00B60D75" w:rsidP="00023392"/>
              </w:txbxContent>
            </v:textbox>
          </v:rect>
        </w:pict>
      </w:r>
      <w:r>
        <w:rPr>
          <w:rFonts w:ascii="Georgia" w:hAnsi="Georgia"/>
          <w:noProof/>
          <w:sz w:val="28"/>
          <w:szCs w:val="28"/>
          <w:lang w:eastAsia="ru-RU"/>
        </w:rPr>
        <w:pict>
          <v:rect id="Rectangle 11" o:spid="_x0000_s1033" style="position:absolute;margin-left:-25.95pt;margin-top:-22.2pt;width:217.5pt;height:177.7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" strokecolor="white [3212]">
            <v:textbox>
              <w:txbxContent>
                <w:p w:rsidR="00B60D75" w:rsidRDefault="00B60D75" w:rsidP="00023392">
                  <w:r w:rsidRPr="00C059A2">
                    <w:rPr>
                      <w:rFonts w:ascii="Georgia" w:hAnsi="Georgia"/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rect>
        </w:pict>
      </w:r>
      <w:r w:rsidRPr="006F7808">
        <w:rPr>
          <w:rFonts w:ascii="Georgia" w:hAnsi="Georgia"/>
          <w:b/>
          <w:noProof/>
          <w:sz w:val="28"/>
          <w:szCs w:val="28"/>
          <w:lang w:eastAsia="ru-RU"/>
        </w:rPr>
        <w:pict>
          <v:rect id="Rectangle 16" o:spid="_x0000_s1034" style="position:absolute;margin-left:279.3pt;margin-top:-18.45pt;width:217.5pt;height:177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" strokecolor="white [3212]">
            <v:textbox>
              <w:txbxContent>
                <w:p w:rsidR="00B60D75" w:rsidRPr="005E6BED" w:rsidRDefault="00B60D75" w:rsidP="00023392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 w:rsidRPr="006F7808">
        <w:rPr>
          <w:rFonts w:ascii="Georgia" w:hAnsi="Georgia"/>
          <w:noProof/>
          <w:color w:val="000000" w:themeColor="text1"/>
          <w:lang w:eastAsia="ru-RU"/>
        </w:rPr>
        <w:pict>
          <v:rect id="Rectangle 7" o:spid="_x0000_s1035" style="position:absolute;margin-left:232.2pt;margin-top:-1.2pt;width:255.75pt;height:185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" strokecolor="#eeece1 [3214]">
            <v:textbox>
              <w:txbxContent>
                <w:p w:rsidR="00B60D75" w:rsidRDefault="00B60D75"/>
              </w:txbxContent>
            </v:textbox>
          </v:rect>
        </w:pict>
      </w:r>
    </w:p>
    <w:sectPr w:rsidR="00136B30" w:rsidRPr="00691A9C" w:rsidSect="004D3B4A">
      <w:pgSz w:w="11906" w:h="16838"/>
      <w:pgMar w:top="1134" w:right="851" w:bottom="1134" w:left="1134" w:header="709" w:footer="709" w:gutter="0"/>
      <w:pgBorders w:offsetFrom="page">
        <w:top w:val="triple" w:sz="4" w:space="24" w:color="943634" w:themeColor="accent2" w:themeShade="BF"/>
        <w:left w:val="triple" w:sz="4" w:space="24" w:color="943634" w:themeColor="accent2" w:themeShade="BF"/>
        <w:bottom w:val="triple" w:sz="4" w:space="24" w:color="943634" w:themeColor="accent2" w:themeShade="BF"/>
        <w:right w:val="triple" w:sz="4" w:space="24" w:color="943634" w:themeColor="accent2" w:themeShade="BF"/>
      </w:pgBorders>
      <w:pgNumType w:start="1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1A68" w:rsidRDefault="00851A68" w:rsidP="00DB7DB4">
      <w:pPr>
        <w:spacing w:after="0" w:line="240" w:lineRule="auto"/>
      </w:pPr>
      <w:r>
        <w:separator/>
      </w:r>
    </w:p>
  </w:endnote>
  <w:endnote w:type="continuationSeparator" w:id="0">
    <w:p w:rsidR="00851A68" w:rsidRDefault="00851A68" w:rsidP="00DB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219940"/>
      <w:docPartObj>
        <w:docPartGallery w:val="Page Numbers (Bottom of Page)"/>
        <w:docPartUnique/>
      </w:docPartObj>
    </w:sdtPr>
    <w:sdtContent>
      <w:p w:rsidR="00B60D75" w:rsidRDefault="006F7808">
        <w:pPr>
          <w:pStyle w:val="af2"/>
          <w:jc w:val="right"/>
        </w:pPr>
        <w:fldSimple w:instr=" PAGE   \* MERGEFORMAT ">
          <w:r w:rsidR="00D107D4">
            <w:rPr>
              <w:noProof/>
            </w:rPr>
            <w:t>1</w:t>
          </w:r>
        </w:fldSimple>
      </w:p>
    </w:sdtContent>
  </w:sdt>
  <w:p w:rsidR="00B60D75" w:rsidRDefault="00B60D75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1A68" w:rsidRDefault="00851A68" w:rsidP="00DB7DB4">
      <w:pPr>
        <w:spacing w:after="0" w:line="240" w:lineRule="auto"/>
      </w:pPr>
      <w:r>
        <w:separator/>
      </w:r>
    </w:p>
  </w:footnote>
  <w:footnote w:type="continuationSeparator" w:id="0">
    <w:p w:rsidR="00851A68" w:rsidRDefault="00851A68" w:rsidP="00DB7D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60_"/>
      </v:shape>
    </w:pict>
  </w:numPicBullet>
  <w:abstractNum w:abstractNumId="0">
    <w:nsid w:val="0EF328EF"/>
    <w:multiLevelType w:val="hybridMultilevel"/>
    <w:tmpl w:val="06FA0BDC"/>
    <w:lvl w:ilvl="0" w:tplc="6D1097B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461BA"/>
    <w:multiLevelType w:val="hybridMultilevel"/>
    <w:tmpl w:val="BDE46C98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26DE7"/>
    <w:multiLevelType w:val="hybridMultilevel"/>
    <w:tmpl w:val="08AABAA0"/>
    <w:lvl w:ilvl="0" w:tplc="7E62D970">
      <w:start w:val="1"/>
      <w:numFmt w:val="bullet"/>
      <w:lvlText w:val=""/>
      <w:lvlPicBulletId w:val="0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5135AE1"/>
    <w:multiLevelType w:val="hybridMultilevel"/>
    <w:tmpl w:val="49CC8530"/>
    <w:lvl w:ilvl="0" w:tplc="7E62D970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A0E6694"/>
    <w:multiLevelType w:val="hybridMultilevel"/>
    <w:tmpl w:val="08B09E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BD227D"/>
    <w:multiLevelType w:val="hybridMultilevel"/>
    <w:tmpl w:val="D094635C"/>
    <w:lvl w:ilvl="0" w:tplc="4CD2968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BC324C"/>
    <w:multiLevelType w:val="hybridMultilevel"/>
    <w:tmpl w:val="79808CDE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213BC4"/>
    <w:multiLevelType w:val="hybridMultilevel"/>
    <w:tmpl w:val="27346F2A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B82022"/>
    <w:multiLevelType w:val="hybridMultilevel"/>
    <w:tmpl w:val="D6A87F36"/>
    <w:lvl w:ilvl="0" w:tplc="975E653E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55835C93"/>
    <w:multiLevelType w:val="hybridMultilevel"/>
    <w:tmpl w:val="9964FB5A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4A5C07"/>
    <w:multiLevelType w:val="hybridMultilevel"/>
    <w:tmpl w:val="934EA506"/>
    <w:lvl w:ilvl="0" w:tplc="7E62D97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3F522F"/>
    <w:multiLevelType w:val="hybridMultilevel"/>
    <w:tmpl w:val="16BA52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1D0432"/>
    <w:multiLevelType w:val="hybridMultilevel"/>
    <w:tmpl w:val="9950F6B4"/>
    <w:lvl w:ilvl="0" w:tplc="0BD694D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2B06C6"/>
    <w:multiLevelType w:val="hybridMultilevel"/>
    <w:tmpl w:val="3306FC22"/>
    <w:lvl w:ilvl="0" w:tplc="3B3028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943634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2"/>
  </w:num>
  <w:num w:numId="8">
    <w:abstractNumId w:val="9"/>
  </w:num>
  <w:num w:numId="9">
    <w:abstractNumId w:val="10"/>
  </w:num>
  <w:num w:numId="10">
    <w:abstractNumId w:val="3"/>
  </w:num>
  <w:num w:numId="11">
    <w:abstractNumId w:val="6"/>
  </w:num>
  <w:num w:numId="12">
    <w:abstractNumId w:val="2"/>
  </w:num>
  <w:num w:numId="13">
    <w:abstractNumId w:val="1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52F1E"/>
    <w:rsid w:val="00014B49"/>
    <w:rsid w:val="00020682"/>
    <w:rsid w:val="0002174B"/>
    <w:rsid w:val="00023392"/>
    <w:rsid w:val="00024B96"/>
    <w:rsid w:val="00081ED1"/>
    <w:rsid w:val="000D29DC"/>
    <w:rsid w:val="00136B30"/>
    <w:rsid w:val="00156278"/>
    <w:rsid w:val="00165FBB"/>
    <w:rsid w:val="00166FD6"/>
    <w:rsid w:val="00176F4F"/>
    <w:rsid w:val="001A4A17"/>
    <w:rsid w:val="001D2C3B"/>
    <w:rsid w:val="001E625D"/>
    <w:rsid w:val="00232B09"/>
    <w:rsid w:val="0024446D"/>
    <w:rsid w:val="00277541"/>
    <w:rsid w:val="002B05AF"/>
    <w:rsid w:val="002C32AC"/>
    <w:rsid w:val="00346BC6"/>
    <w:rsid w:val="00350662"/>
    <w:rsid w:val="0035278E"/>
    <w:rsid w:val="003934FE"/>
    <w:rsid w:val="00394F01"/>
    <w:rsid w:val="003B0B37"/>
    <w:rsid w:val="003B427D"/>
    <w:rsid w:val="003D0F92"/>
    <w:rsid w:val="003D3308"/>
    <w:rsid w:val="003E4F91"/>
    <w:rsid w:val="00401F21"/>
    <w:rsid w:val="00431293"/>
    <w:rsid w:val="00441B63"/>
    <w:rsid w:val="00476655"/>
    <w:rsid w:val="004A655A"/>
    <w:rsid w:val="004B5604"/>
    <w:rsid w:val="004D0FCD"/>
    <w:rsid w:val="004D3B4A"/>
    <w:rsid w:val="004E1EC4"/>
    <w:rsid w:val="00513CD1"/>
    <w:rsid w:val="00586BF5"/>
    <w:rsid w:val="0059453E"/>
    <w:rsid w:val="005A14EA"/>
    <w:rsid w:val="005B0C11"/>
    <w:rsid w:val="005D51CD"/>
    <w:rsid w:val="005D6EAA"/>
    <w:rsid w:val="005E6BED"/>
    <w:rsid w:val="005F7EC4"/>
    <w:rsid w:val="00600610"/>
    <w:rsid w:val="0062308B"/>
    <w:rsid w:val="0062675E"/>
    <w:rsid w:val="00657787"/>
    <w:rsid w:val="00673FD3"/>
    <w:rsid w:val="00683895"/>
    <w:rsid w:val="006843C3"/>
    <w:rsid w:val="006912C0"/>
    <w:rsid w:val="00691A9C"/>
    <w:rsid w:val="006B54AB"/>
    <w:rsid w:val="006B7CB9"/>
    <w:rsid w:val="006B7D0E"/>
    <w:rsid w:val="006C0F2F"/>
    <w:rsid w:val="006C795B"/>
    <w:rsid w:val="006D6FC6"/>
    <w:rsid w:val="006F7808"/>
    <w:rsid w:val="0071296B"/>
    <w:rsid w:val="00713FC6"/>
    <w:rsid w:val="0072229E"/>
    <w:rsid w:val="00752F1E"/>
    <w:rsid w:val="00753297"/>
    <w:rsid w:val="00757ADF"/>
    <w:rsid w:val="00760771"/>
    <w:rsid w:val="007742EE"/>
    <w:rsid w:val="007A14CD"/>
    <w:rsid w:val="007A60CF"/>
    <w:rsid w:val="007B1AC4"/>
    <w:rsid w:val="007B5688"/>
    <w:rsid w:val="007D4EE6"/>
    <w:rsid w:val="00824585"/>
    <w:rsid w:val="008415F4"/>
    <w:rsid w:val="00851A68"/>
    <w:rsid w:val="00877F8A"/>
    <w:rsid w:val="00895E68"/>
    <w:rsid w:val="008A2B65"/>
    <w:rsid w:val="008C70ED"/>
    <w:rsid w:val="008E0566"/>
    <w:rsid w:val="0090359D"/>
    <w:rsid w:val="00904B1B"/>
    <w:rsid w:val="00934B17"/>
    <w:rsid w:val="009361BE"/>
    <w:rsid w:val="00941B65"/>
    <w:rsid w:val="00943D10"/>
    <w:rsid w:val="009528DF"/>
    <w:rsid w:val="009D6C5A"/>
    <w:rsid w:val="009E1098"/>
    <w:rsid w:val="009E3298"/>
    <w:rsid w:val="009E4B11"/>
    <w:rsid w:val="00A30FAF"/>
    <w:rsid w:val="00A729E5"/>
    <w:rsid w:val="00A806E9"/>
    <w:rsid w:val="00AA18DE"/>
    <w:rsid w:val="00AC4167"/>
    <w:rsid w:val="00AC7D48"/>
    <w:rsid w:val="00AD6815"/>
    <w:rsid w:val="00AF59E1"/>
    <w:rsid w:val="00AF6A5F"/>
    <w:rsid w:val="00B11B75"/>
    <w:rsid w:val="00B60D75"/>
    <w:rsid w:val="00B65B98"/>
    <w:rsid w:val="00B72B65"/>
    <w:rsid w:val="00B7350B"/>
    <w:rsid w:val="00BB4735"/>
    <w:rsid w:val="00BC0961"/>
    <w:rsid w:val="00BC1CB5"/>
    <w:rsid w:val="00BD6FB1"/>
    <w:rsid w:val="00BE3939"/>
    <w:rsid w:val="00BF7BE0"/>
    <w:rsid w:val="00C059A2"/>
    <w:rsid w:val="00C42953"/>
    <w:rsid w:val="00C54331"/>
    <w:rsid w:val="00C64C3B"/>
    <w:rsid w:val="00C70829"/>
    <w:rsid w:val="00C7519F"/>
    <w:rsid w:val="00C753CF"/>
    <w:rsid w:val="00C8360E"/>
    <w:rsid w:val="00C969F0"/>
    <w:rsid w:val="00CA6DFE"/>
    <w:rsid w:val="00CA79A0"/>
    <w:rsid w:val="00CC1B78"/>
    <w:rsid w:val="00CD77E4"/>
    <w:rsid w:val="00CF1437"/>
    <w:rsid w:val="00D107D4"/>
    <w:rsid w:val="00D13B78"/>
    <w:rsid w:val="00D60804"/>
    <w:rsid w:val="00D63F19"/>
    <w:rsid w:val="00D802B3"/>
    <w:rsid w:val="00DA0CB8"/>
    <w:rsid w:val="00DB7DB4"/>
    <w:rsid w:val="00DC4035"/>
    <w:rsid w:val="00DD50CD"/>
    <w:rsid w:val="00E24454"/>
    <w:rsid w:val="00E258B0"/>
    <w:rsid w:val="00E36F8E"/>
    <w:rsid w:val="00E371BB"/>
    <w:rsid w:val="00E47E61"/>
    <w:rsid w:val="00E64244"/>
    <w:rsid w:val="00E644EC"/>
    <w:rsid w:val="00E95A5E"/>
    <w:rsid w:val="00EA239D"/>
    <w:rsid w:val="00EB507F"/>
    <w:rsid w:val="00EC2430"/>
    <w:rsid w:val="00EE2C58"/>
    <w:rsid w:val="00F122B1"/>
    <w:rsid w:val="00F613FE"/>
    <w:rsid w:val="00F731B2"/>
    <w:rsid w:val="00F828BE"/>
    <w:rsid w:val="00F8781B"/>
    <w:rsid w:val="00FA0082"/>
    <w:rsid w:val="00FB454E"/>
    <w:rsid w:val="00FB4FF3"/>
    <w:rsid w:val="00FD005C"/>
    <w:rsid w:val="00FD0A01"/>
    <w:rsid w:val="00FF6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F1E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BC1CB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52F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9361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C54331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character" w:customStyle="1" w:styleId="a7">
    <w:name w:val="Основной текст Знак"/>
    <w:basedOn w:val="a0"/>
    <w:link w:val="a6"/>
    <w:rsid w:val="00C54331"/>
    <w:rPr>
      <w:rFonts w:ascii="Times New Roman" w:eastAsia="Arial Unicode MS" w:hAnsi="Times New Roman" w:cs="Times New Roman"/>
      <w:sz w:val="25"/>
      <w:szCs w:val="25"/>
      <w:shd w:val="clear" w:color="auto" w:fill="FFFFFF"/>
      <w:lang w:eastAsia="ru-RU"/>
    </w:rPr>
  </w:style>
  <w:style w:type="character" w:customStyle="1" w:styleId="2">
    <w:name w:val="Основной текст (2)_"/>
    <w:basedOn w:val="a0"/>
    <w:link w:val="21"/>
    <w:locked/>
    <w:rsid w:val="00C54331"/>
    <w:rPr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54331"/>
    <w:pPr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4"/>
      <w:szCs w:val="24"/>
      <w:shd w:val="clear" w:color="auto" w:fill="FFFFFF"/>
    </w:rPr>
  </w:style>
  <w:style w:type="character" w:customStyle="1" w:styleId="212">
    <w:name w:val="Основной текст (2) + 12"/>
    <w:aliases w:val="5 pt1"/>
    <w:basedOn w:val="2"/>
    <w:rsid w:val="00C54331"/>
    <w:rPr>
      <w:sz w:val="25"/>
      <w:szCs w:val="25"/>
      <w:shd w:val="clear" w:color="auto" w:fill="FFFFFF"/>
    </w:rPr>
  </w:style>
  <w:style w:type="paragraph" w:styleId="20">
    <w:name w:val="Body Text 2"/>
    <w:basedOn w:val="a"/>
    <w:link w:val="22"/>
    <w:uiPriority w:val="99"/>
    <w:semiHidden/>
    <w:unhideWhenUsed/>
    <w:rsid w:val="00C543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0"/>
    <w:uiPriority w:val="99"/>
    <w:semiHidden/>
    <w:rsid w:val="00C54331"/>
    <w:rPr>
      <w:rFonts w:ascii="Calibri" w:eastAsia="Times New Roman" w:hAnsi="Calibri" w:cs="Times New Roman"/>
    </w:rPr>
  </w:style>
  <w:style w:type="character" w:customStyle="1" w:styleId="a8">
    <w:name w:val="Основной текст_"/>
    <w:basedOn w:val="a0"/>
    <w:link w:val="8"/>
    <w:rsid w:val="004D0FC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15pt">
    <w:name w:val="Основной текст + 11;5 pt;Полужирный"/>
    <w:basedOn w:val="a8"/>
    <w:rsid w:val="004D0FC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Основной текст2"/>
    <w:basedOn w:val="a8"/>
    <w:rsid w:val="004D0FCD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115pt0">
    <w:name w:val="Основной текст + 11;5 pt;Полужирный;Курсив"/>
    <w:basedOn w:val="a8"/>
    <w:rsid w:val="004D0FCD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9">
    <w:name w:val="Основной текст + Курсив"/>
    <w:basedOn w:val="a8"/>
    <w:rsid w:val="004D0FC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8">
    <w:name w:val="Основной текст8"/>
    <w:basedOn w:val="a"/>
    <w:link w:val="a8"/>
    <w:rsid w:val="004D0FCD"/>
    <w:pPr>
      <w:widowControl w:val="0"/>
      <w:shd w:val="clear" w:color="auto" w:fill="FFFFFF"/>
      <w:spacing w:after="0" w:line="322" w:lineRule="exact"/>
      <w:ind w:hanging="720"/>
      <w:jc w:val="center"/>
    </w:pPr>
    <w:rPr>
      <w:rFonts w:ascii="Times New Roman" w:hAnsi="Times New Roman"/>
      <w:sz w:val="27"/>
      <w:szCs w:val="27"/>
    </w:rPr>
  </w:style>
  <w:style w:type="paragraph" w:styleId="aa">
    <w:name w:val="Balloon Text"/>
    <w:basedOn w:val="a"/>
    <w:link w:val="ab"/>
    <w:uiPriority w:val="99"/>
    <w:semiHidden/>
    <w:unhideWhenUsed/>
    <w:rsid w:val="007A6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A60CF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90359D"/>
  </w:style>
  <w:style w:type="paragraph" w:styleId="ac">
    <w:name w:val="List Paragraph"/>
    <w:basedOn w:val="a"/>
    <w:uiPriority w:val="34"/>
    <w:qFormat/>
    <w:rsid w:val="00C059A2"/>
    <w:pPr>
      <w:ind w:left="720"/>
      <w:contextualSpacing/>
    </w:pPr>
  </w:style>
  <w:style w:type="character" w:styleId="ad">
    <w:name w:val="Hyperlink"/>
    <w:uiPriority w:val="99"/>
    <w:unhideWhenUsed/>
    <w:rsid w:val="00A729E5"/>
    <w:rPr>
      <w:color w:val="0000FF"/>
      <w:u w:val="single"/>
    </w:rPr>
  </w:style>
  <w:style w:type="paragraph" w:styleId="ae">
    <w:name w:val="Normal (Web)"/>
    <w:basedOn w:val="a"/>
    <w:uiPriority w:val="99"/>
    <w:rsid w:val="00657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657787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C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f">
    <w:name w:val="Strong"/>
    <w:basedOn w:val="a0"/>
    <w:uiPriority w:val="22"/>
    <w:qFormat/>
    <w:rsid w:val="00BC1CB5"/>
    <w:rPr>
      <w:b/>
      <w:bCs/>
    </w:rPr>
  </w:style>
  <w:style w:type="table" w:styleId="1-6">
    <w:name w:val="Medium Shading 1 Accent 6"/>
    <w:basedOn w:val="a1"/>
    <w:uiPriority w:val="63"/>
    <w:rsid w:val="000233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DB7D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f0">
    <w:name w:val="header"/>
    <w:basedOn w:val="a"/>
    <w:link w:val="af1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DB7DB4"/>
    <w:rPr>
      <w:rFonts w:ascii="Calibri" w:eastAsia="Times New Roman" w:hAnsi="Calibri" w:cs="Times New Roman"/>
    </w:rPr>
  </w:style>
  <w:style w:type="paragraph" w:styleId="af2">
    <w:name w:val="footer"/>
    <w:basedOn w:val="a"/>
    <w:link w:val="af3"/>
    <w:uiPriority w:val="99"/>
    <w:unhideWhenUsed/>
    <w:rsid w:val="00DB7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DB7DB4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37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9177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62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E045B-FCEE-432A-874D-18CEBF850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2296</Words>
  <Characters>13091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9</cp:revision>
  <cp:lastPrinted>2020-09-03T11:14:00Z</cp:lastPrinted>
  <dcterms:created xsi:type="dcterms:W3CDTF">2018-10-20T05:07:00Z</dcterms:created>
  <dcterms:modified xsi:type="dcterms:W3CDTF">2020-09-10T08:23:00Z</dcterms:modified>
</cp:coreProperties>
</file>